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3" w:rsidRPr="00353C2B" w:rsidRDefault="002F3E93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353C2B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353C2B" w:rsidRPr="00353C2B" w:rsidRDefault="00353C2B" w:rsidP="00353C2B">
      <w:pPr>
        <w:spacing w:after="0" w:line="360" w:lineRule="auto"/>
        <w:jc w:val="center"/>
        <w:rPr>
          <w:rFonts w:ascii="Times New Roman" w:hAnsi="Times New Roman"/>
          <w:b/>
          <w:color w:val="A224AC"/>
          <w:sz w:val="32"/>
          <w:szCs w:val="32"/>
          <w:lang w:val="uk-UA"/>
        </w:rPr>
      </w:pPr>
      <w:r w:rsidRPr="00353C2B">
        <w:rPr>
          <w:rFonts w:ascii="Times New Roman" w:hAnsi="Times New Roman"/>
          <w:b/>
          <w:color w:val="A224AC"/>
          <w:sz w:val="36"/>
          <w:szCs w:val="36"/>
          <w:lang w:val="uk-UA"/>
        </w:rPr>
        <w:t>СУЧАСНІ ПРОБЛЕМИ АГРОЕКОЛОГІЇ</w:t>
      </w:r>
    </w:p>
    <w:tbl>
      <w:tblPr>
        <w:tblW w:w="0" w:type="auto"/>
        <w:jc w:val="center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210"/>
        <w:gridCol w:w="6494"/>
      </w:tblGrid>
      <w:tr w:rsidR="002F3E93" w:rsidRPr="00353C2B" w:rsidTr="00A441DF">
        <w:trPr>
          <w:jc w:val="center"/>
        </w:trPr>
        <w:tc>
          <w:tcPr>
            <w:tcW w:w="3210" w:type="dxa"/>
            <w:vMerge w:val="restart"/>
          </w:tcPr>
          <w:p w:rsidR="002F3E93" w:rsidRPr="009C0592" w:rsidRDefault="00AF19FA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19F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54.35pt;height:149.2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2F3E93" w:rsidRPr="009C0592" w:rsidTr="00A441DF">
        <w:trPr>
          <w:jc w:val="center"/>
        </w:trPr>
        <w:tc>
          <w:tcPr>
            <w:tcW w:w="3210" w:type="dxa"/>
            <w:vMerge/>
          </w:tcPr>
          <w:p w:rsidR="002F3E93" w:rsidRPr="009C0592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353C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2F3E93" w:rsidRPr="009C0592" w:rsidTr="00A441DF">
        <w:trPr>
          <w:jc w:val="center"/>
        </w:trPr>
        <w:tc>
          <w:tcPr>
            <w:tcW w:w="3210" w:type="dxa"/>
            <w:vMerge/>
          </w:tcPr>
          <w:p w:rsidR="002F3E93" w:rsidRPr="009C0592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3E93" w:rsidRPr="00353C2B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2F3E93" w:rsidRPr="009C0592" w:rsidTr="00A441DF">
        <w:trPr>
          <w:jc w:val="center"/>
        </w:trPr>
        <w:tc>
          <w:tcPr>
            <w:tcW w:w="3210" w:type="dxa"/>
            <w:vMerge/>
          </w:tcPr>
          <w:p w:rsidR="002F3E93" w:rsidRPr="009C0592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3E93" w:rsidRPr="00353C2B" w:rsidRDefault="002F3E93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3</w:t>
            </w:r>
          </w:p>
        </w:tc>
      </w:tr>
      <w:tr w:rsidR="002F3E93" w:rsidRPr="009C0592" w:rsidTr="00A441DF">
        <w:trPr>
          <w:jc w:val="center"/>
        </w:trPr>
        <w:tc>
          <w:tcPr>
            <w:tcW w:w="3210" w:type="dxa"/>
            <w:vMerge/>
          </w:tcPr>
          <w:p w:rsidR="002F3E93" w:rsidRPr="009C0592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3E93" w:rsidRPr="00353C2B" w:rsidRDefault="002F3E93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2F3E93" w:rsidRPr="00353C2B" w:rsidTr="00A441DF">
        <w:trPr>
          <w:jc w:val="center"/>
        </w:trPr>
        <w:tc>
          <w:tcPr>
            <w:tcW w:w="3210" w:type="dxa"/>
            <w:vMerge/>
          </w:tcPr>
          <w:p w:rsidR="002F3E93" w:rsidRPr="009C0592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53C2B" w:rsidRPr="00353C2B" w:rsidRDefault="00353C2B" w:rsidP="00D968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2F3E93" w:rsidRPr="00353C2B" w:rsidRDefault="002F3E93" w:rsidP="00353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353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октор </w:t>
            </w: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>с.-г.</w:t>
            </w:r>
            <w:r w:rsidR="00353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53C2B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професор </w:t>
            </w:r>
            <w:r w:rsidR="00353C2B" w:rsidRPr="00353C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ЛАВРОВ ВІТАЛІЙ ВАСИЛЬОВИЧ </w:t>
            </w:r>
          </w:p>
        </w:tc>
      </w:tr>
      <w:tr w:rsidR="002F3E93" w:rsidRPr="00353C2B" w:rsidTr="00A441DF">
        <w:trPr>
          <w:jc w:val="center"/>
        </w:trPr>
        <w:tc>
          <w:tcPr>
            <w:tcW w:w="3210" w:type="dxa"/>
            <w:vMerge/>
          </w:tcPr>
          <w:p w:rsidR="002F3E93" w:rsidRPr="009C0592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3E93" w:rsidRPr="00353C2B" w:rsidRDefault="002F3E93" w:rsidP="00353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vitaliy.lavrov@btsau.edu.ua; vitaliy.lavrov@gmail.com </w:t>
            </w:r>
          </w:p>
        </w:tc>
      </w:tr>
    </w:tbl>
    <w:p w:rsidR="002F3E93" w:rsidRPr="009C0592" w:rsidRDefault="002F3E93" w:rsidP="00353C2B">
      <w:pPr>
        <w:pStyle w:val="333-"/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</w:p>
    <w:p w:rsidR="002F3E93" w:rsidRPr="00353C2B" w:rsidRDefault="00353C2B" w:rsidP="00353C2B">
      <w:pPr>
        <w:pStyle w:val="333-"/>
        <w:spacing w:after="0" w:line="276" w:lineRule="auto"/>
        <w:rPr>
          <w:rFonts w:ascii="Times New Roman" w:hAnsi="Times New Roman"/>
        </w:rPr>
      </w:pPr>
      <w:r w:rsidRPr="00353C2B">
        <w:rPr>
          <w:rFonts w:ascii="Times New Roman" w:hAnsi="Times New Roman"/>
        </w:rPr>
        <w:t xml:space="preserve">ОПИС ДИСЦИПЛІНИ </w:t>
      </w:r>
    </w:p>
    <w:p w:rsidR="002F3E93" w:rsidRPr="00353C2B" w:rsidRDefault="00353C2B" w:rsidP="00353C2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53C2B">
        <w:rPr>
          <w:rFonts w:ascii="Times New Roman" w:hAnsi="Times New Roman"/>
          <w:spacing w:val="-4"/>
          <w:sz w:val="24"/>
          <w:szCs w:val="24"/>
          <w:lang w:val="uk-UA"/>
        </w:rPr>
        <w:t>Завдання вивчення дисципліни «</w:t>
      </w:r>
      <w:r w:rsidR="002F3E93" w:rsidRPr="00353C2B">
        <w:rPr>
          <w:rFonts w:ascii="Times New Roman" w:hAnsi="Times New Roman"/>
          <w:spacing w:val="-4"/>
          <w:sz w:val="24"/>
          <w:szCs w:val="24"/>
          <w:lang w:val="uk-UA"/>
        </w:rPr>
        <w:t>Сучасні проблеми агроекології</w:t>
      </w:r>
      <w:r w:rsidRPr="00353C2B">
        <w:rPr>
          <w:rFonts w:ascii="Times New Roman" w:hAnsi="Times New Roman"/>
          <w:spacing w:val="-4"/>
          <w:sz w:val="24"/>
          <w:szCs w:val="24"/>
          <w:lang w:val="uk-UA"/>
        </w:rPr>
        <w:t>»</w:t>
      </w:r>
      <w:r w:rsidR="002F3E93" w:rsidRPr="00353C2B">
        <w:rPr>
          <w:rFonts w:ascii="Times New Roman" w:hAnsi="Times New Roman"/>
          <w:spacing w:val="-4"/>
          <w:sz w:val="24"/>
          <w:szCs w:val="24"/>
          <w:lang w:val="uk-UA"/>
        </w:rPr>
        <w:t>: сформувати у здобувачів знання, уміння та навички щодо системної діагностики і оцінки стану агроекосистем, агроландшафтів, а також прогнозування їх змін у часі й просторі під впливом природних і антропогенних чинників і вироблення напрямів оптимізації природокористування, охорони і збереження природних ресурсів агросфери.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53C2B">
        <w:rPr>
          <w:rFonts w:ascii="Times New Roman" w:hAnsi="Times New Roman"/>
          <w:spacing w:val="-4"/>
          <w:sz w:val="24"/>
          <w:szCs w:val="24"/>
          <w:lang w:val="uk-UA"/>
        </w:rPr>
        <w:t xml:space="preserve">Здобувачі ознайомляться з: основними теоретичними і практичними положеннями агроекології, глобальними, регіональними та локальними проблемами негативного впливу діяльності людини на ландшафтну сферу; основними причинами, видами і наслідками негативного впливу сільського господарства на навколишнє природне середовище; суттю основних процесів, які відбуваються у порушених агроландшафтах під впливом антропогенної діяльності; методами кількісного і якісного аналізу екологічних загроз, які формуються в процесі взаємодії людини, насамперед в агропромисловому комплексі з природним середовищем, контролю за його станом; а також законодавчо-правовими нормами і програмними документами щодо збалансованого природокористування та збереження природних ресурсів </w:t>
      </w:r>
      <w:r w:rsidRPr="00353C2B">
        <w:rPr>
          <w:rFonts w:ascii="Times New Roman" w:hAnsi="Times New Roman"/>
          <w:bCs/>
          <w:spacing w:val="-4"/>
          <w:lang w:val="uk-UA"/>
        </w:rPr>
        <w:t>агросфери</w:t>
      </w:r>
      <w:r w:rsidRPr="00353C2B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2F3E93" w:rsidRPr="009C0592" w:rsidRDefault="002F3E93" w:rsidP="00353C2B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353C2B" w:rsidRPr="00353C2B" w:rsidRDefault="00353C2B" w:rsidP="00353C2B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  <w:r w:rsidRPr="00353C2B">
        <w:rPr>
          <w:rFonts w:ascii="Times New Roman" w:hAnsi="Times New Roman"/>
        </w:rPr>
        <w:t xml:space="preserve"> </w:t>
      </w:r>
    </w:p>
    <w:p w:rsidR="002F3E93" w:rsidRPr="009C0592" w:rsidRDefault="002F3E93" w:rsidP="00353C2B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9C0592">
        <w:rPr>
          <w:rStyle w:val="22"/>
          <w:bCs/>
          <w:i/>
          <w:spacing w:val="4"/>
        </w:rPr>
        <w:t>Інтегральна компетентність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353C2B">
        <w:rPr>
          <w:rStyle w:val="22"/>
          <w:b w:val="0"/>
          <w:bCs/>
          <w:spacing w:val="-4"/>
          <w:szCs w:val="24"/>
        </w:rPr>
        <w:t xml:space="preserve"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 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353C2B">
        <w:rPr>
          <w:rStyle w:val="22"/>
          <w:b w:val="0"/>
          <w:bCs/>
          <w:spacing w:val="-4"/>
          <w:szCs w:val="24"/>
        </w:rPr>
        <w:t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353C2B">
        <w:rPr>
          <w:rStyle w:val="22"/>
          <w:b w:val="0"/>
          <w:bCs/>
          <w:spacing w:val="-4"/>
          <w:szCs w:val="24"/>
        </w:rPr>
        <w:t>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природокористування.</w:t>
      </w:r>
    </w:p>
    <w:p w:rsidR="002F3E93" w:rsidRPr="009C0592" w:rsidRDefault="002F3E93" w:rsidP="00353C2B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9C0592">
        <w:rPr>
          <w:rStyle w:val="22"/>
          <w:bCs/>
          <w:i/>
          <w:spacing w:val="4"/>
        </w:rPr>
        <w:t>Загальні компетентності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ЗК01. Здатність до абстрактного, критичного та творчого мислення, генерування нових ідей, до аналізу і синтезу.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ЗК02. Здатність спілкуватися державною мовою як усно, так і письмово.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ЗК05. Здатність до пошуку, оброблення та аналізу інформації з різних джерел.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ЗК06. Вміння виявляти, ставити та вирішувати проблеми.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ЗК08. Здатність працювати автономно.</w:t>
      </w:r>
    </w:p>
    <w:p w:rsidR="002F3E93" w:rsidRPr="009C0592" w:rsidRDefault="002F3E93" w:rsidP="00353C2B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9C0592">
        <w:rPr>
          <w:rStyle w:val="22"/>
          <w:bCs/>
          <w:i/>
          <w:spacing w:val="4"/>
        </w:rPr>
        <w:lastRenderedPageBreak/>
        <w:t xml:space="preserve">Фахові компетентності спеціальності 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СК13. Здатність до формування системного наукового світогляду сучасного природознавства, професійної етики та загальнокультурного світогляду.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СК15. Здатність доносити до слухачів сучасні знання та наукові результати власних досліджень, у тому числі в рамках науково-педагогічної діяльності в галузі природничих наук.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СК16. Здатність до інтелектуальної творчої діяльності, спрямованої на одержання нових знань та (або) пошук шляхів їх застосування в галузі екології, охорони довкілля та оптимізації природокористування.</w:t>
      </w:r>
    </w:p>
    <w:p w:rsidR="002F3E93" w:rsidRPr="00353C2B" w:rsidRDefault="00353C2B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>
        <w:rPr>
          <w:rStyle w:val="22"/>
          <w:b w:val="0"/>
          <w:bCs/>
          <w:spacing w:val="-4"/>
        </w:rPr>
        <w:t xml:space="preserve">СК17. </w:t>
      </w:r>
      <w:r w:rsidR="002F3E93" w:rsidRPr="00353C2B">
        <w:rPr>
          <w:rStyle w:val="22"/>
          <w:b w:val="0"/>
          <w:bCs/>
          <w:spacing w:val="-4"/>
        </w:rPr>
        <w:t>Здатність дотримуватися в діяльності сучасних правових та етичних норм, тенденцій прогресивного розвитку і враховувати наукові досягнення в екології, в суміжних галузях знань та інновації, що впливають на підвищення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СК18. Здатність застосовувати міждисциплінарний і системний підходи, методи моделювання і пронозу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 xml:space="preserve"> СК19. Здатність визначати джерела походження чинників  негативного впливу на екосистеми, інші синтаксони біосфери та на людину, їх механізми дії у часі і просторі, оцінювати рівень їхньої небезпеки. </w:t>
      </w:r>
    </w:p>
    <w:p w:rsidR="002F3E93" w:rsidRPr="00353C2B" w:rsidRDefault="002F3E93" w:rsidP="00353C2B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53C2B">
        <w:rPr>
          <w:rStyle w:val="22"/>
          <w:b w:val="0"/>
          <w:bCs/>
          <w:spacing w:val="-4"/>
        </w:rPr>
        <w:t>СК22. Здатність розробляти та реалізовувати екологічні проекти з урахуванням результатів власних досліджень та генерування нових ідей, які дають змогу створювати нові знання та удосконалювати природокористування на засадах сталого розвитку.</w:t>
      </w:r>
    </w:p>
    <w:p w:rsidR="002F3E93" w:rsidRPr="009C0592" w:rsidRDefault="002F3E93" w:rsidP="00353C2B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353C2B" w:rsidRPr="00353C2B" w:rsidRDefault="00353C2B" w:rsidP="00353C2B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  <w:r w:rsidRPr="00353C2B">
        <w:rPr>
          <w:rFonts w:ascii="Times New Roman" w:hAnsi="Times New Roman"/>
        </w:rPr>
        <w:t xml:space="preserve"> </w:t>
      </w:r>
    </w:p>
    <w:tbl>
      <w:tblPr>
        <w:tblW w:w="5000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1275"/>
        <w:gridCol w:w="2555"/>
        <w:gridCol w:w="4821"/>
        <w:gridCol w:w="1667"/>
      </w:tblGrid>
      <w:tr w:rsidR="002F3E93" w:rsidRPr="009C0592" w:rsidTr="00353C2B">
        <w:trPr>
          <w:trHeight w:val="637"/>
        </w:trPr>
        <w:tc>
          <w:tcPr>
            <w:tcW w:w="618" w:type="pct"/>
            <w:vAlign w:val="center"/>
          </w:tcPr>
          <w:p w:rsidR="002F3E93" w:rsidRPr="00353C2B" w:rsidRDefault="002F3E93" w:rsidP="00353C2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53C2B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353C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53C2B">
              <w:rPr>
                <w:rFonts w:ascii="Times New Roman" w:hAnsi="Times New Roman"/>
                <w:i/>
                <w:spacing w:val="-14"/>
                <w:sz w:val="24"/>
                <w:szCs w:val="24"/>
                <w:lang w:val="uk-UA"/>
              </w:rPr>
              <w:t>(лек./практ.)</w:t>
            </w:r>
          </w:p>
        </w:tc>
        <w:tc>
          <w:tcPr>
            <w:tcW w:w="1238" w:type="pct"/>
            <w:vAlign w:val="center"/>
          </w:tcPr>
          <w:p w:rsidR="002F3E93" w:rsidRPr="00353C2B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36" w:type="pct"/>
            <w:vAlign w:val="center"/>
          </w:tcPr>
          <w:p w:rsidR="002F3E93" w:rsidRPr="00353C2B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808" w:type="pct"/>
            <w:vAlign w:val="center"/>
          </w:tcPr>
          <w:p w:rsidR="002F3E93" w:rsidRPr="00353C2B" w:rsidRDefault="002F3E9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</w:pPr>
            <w:r w:rsidRPr="00353C2B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2F3E93" w:rsidRPr="009C0592" w:rsidTr="007458E9">
        <w:trPr>
          <w:trHeight w:val="300"/>
        </w:trPr>
        <w:tc>
          <w:tcPr>
            <w:tcW w:w="5000" w:type="pct"/>
            <w:gridSpan w:val="4"/>
            <w:vAlign w:val="center"/>
          </w:tcPr>
          <w:p w:rsidR="002F3E93" w:rsidRPr="00353C2B" w:rsidRDefault="002F3E93" w:rsidP="00AC25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353C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1.</w:t>
            </w:r>
            <w:r w:rsidRPr="00353C2B">
              <w:rPr>
                <w:rFonts w:ascii="Times New Roman" w:hAnsi="Times New Roman"/>
                <w:sz w:val="24"/>
                <w:szCs w:val="24"/>
              </w:rPr>
              <w:t xml:space="preserve"> СИСТЕМНИЙ ПІДХІД ДО РОЗВ’ЯЗАННЯ АГРОЕКОЛОГІЧНИХ ПРОБЛЕМ УКРАЇНИ В КОНТЕКСТІ МІЖНАРОДНИХ ПРОГРАМ ЕКОЛОГІЧНОЇ БЕЗПЕКИ І ЗБЕРЕЖЕННЯ НАВКОЛИШНЬОГО ПРИРОДНОГО СЕРЕДОВИЩА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43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1. Сучасні проблеми агроекології: засади, загальні поняття та завдання</w:t>
            </w:r>
          </w:p>
        </w:tc>
        <w:tc>
          <w:tcPr>
            <w:tcW w:w="2336" w:type="pct"/>
          </w:tcPr>
          <w:p w:rsidR="002F3E93" w:rsidRPr="00353C2B" w:rsidRDefault="002F3E93" w:rsidP="00E74B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F80A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808" w:type="pct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2F3E93" w:rsidRPr="009C0592" w:rsidTr="00353C2B">
        <w:trPr>
          <w:trHeight w:val="926"/>
        </w:trPr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2. Земельний та агрокліматичний потенціал України: характеристика, проблеми використання та напрями щодо відновлення та підвищення родючості ґрунтів</w:t>
            </w:r>
          </w:p>
        </w:tc>
        <w:tc>
          <w:tcPr>
            <w:tcW w:w="2336" w:type="pct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3. Закономірності стійкості ґрунтів до деградації під впливом сільськогосподарського використання</w:t>
            </w:r>
          </w:p>
        </w:tc>
        <w:tc>
          <w:tcPr>
            <w:tcW w:w="2336" w:type="pct"/>
          </w:tcPr>
          <w:p w:rsidR="002F3E93" w:rsidRPr="00353C2B" w:rsidRDefault="002F3E93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РН20. Демонструвати дотримання норм, що сприяють підвищенню ефективності впровадження принципів інтегрованого </w:t>
            </w: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4. Екологічні проблеми літосфери та їх розв’язання</w:t>
            </w:r>
          </w:p>
        </w:tc>
        <w:tc>
          <w:tcPr>
            <w:tcW w:w="2336" w:type="pct"/>
          </w:tcPr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2F3E93" w:rsidRPr="00353C2B" w:rsidRDefault="002F3E93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5. Продуктивна та екологічна роль ґрунтів, причини спустелення територій</w:t>
            </w:r>
          </w:p>
        </w:tc>
        <w:tc>
          <w:tcPr>
            <w:tcW w:w="2336" w:type="pct"/>
          </w:tcPr>
          <w:p w:rsidR="002F3E93" w:rsidRPr="00353C2B" w:rsidRDefault="002F3E93" w:rsidP="00F725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6. Розв’язання проблеми опустелювання й деградації земель у контексті міжнародних програм екологічної безпеки і збереження навколишнього природного середовища</w:t>
            </w:r>
          </w:p>
        </w:tc>
        <w:tc>
          <w:tcPr>
            <w:tcW w:w="2336" w:type="pct"/>
          </w:tcPr>
          <w:p w:rsidR="002F3E93" w:rsidRPr="00353C2B" w:rsidRDefault="002F3E93" w:rsidP="00E74B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Антропогенні й антропогенно-природні фактори деградації земель і ґрунтів, погіршення екологічного стану </w:t>
            </w: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ландшафту та система контрзаходів</w:t>
            </w:r>
          </w:p>
        </w:tc>
        <w:tc>
          <w:tcPr>
            <w:tcW w:w="2336" w:type="pct"/>
          </w:tcPr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РН02. Демонструвати володіння </w:t>
            </w: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 xml:space="preserve">загальнонауковими концепціями сучасного природознавства. 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8. Вплив сільського господарства на колообіги вуглецю та азоту в агроекосистемах з урахуванням змін клімату</w:t>
            </w:r>
          </w:p>
        </w:tc>
        <w:tc>
          <w:tcPr>
            <w:tcW w:w="2336" w:type="pct"/>
          </w:tcPr>
          <w:p w:rsidR="002F3E93" w:rsidRPr="00353C2B" w:rsidRDefault="002F3E93" w:rsidP="00E74B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2F3E93" w:rsidRPr="00353C2B" w:rsidRDefault="002F3E93" w:rsidP="00C57A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питання,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модульний контроль</w:t>
            </w:r>
          </w:p>
        </w:tc>
      </w:tr>
      <w:tr w:rsidR="002F3E93" w:rsidRPr="009C0592" w:rsidTr="00D0332D">
        <w:tc>
          <w:tcPr>
            <w:tcW w:w="5000" w:type="pct"/>
            <w:gridSpan w:val="4"/>
          </w:tcPr>
          <w:p w:rsidR="002F3E93" w:rsidRPr="00353C2B" w:rsidRDefault="002F3E93" w:rsidP="004347E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Змістовий модуль 2.</w:t>
            </w: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РОЗВ’ЯЗАННЯ ПРОБЛЕМ ПОРУШЕННЯ НОРМ ЗЕМЛЕРОБСТВА Й РОСЛИННИЦТВА НА ЛАНДШАФТНО-ЕКОЛОГІЧНИХ ЗАСАДАХ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9. Проблеми екологічної безпеки, охорони НПС та використання природних ресурсів агросфери</w:t>
            </w:r>
          </w:p>
        </w:tc>
        <w:tc>
          <w:tcPr>
            <w:tcW w:w="2336" w:type="pct"/>
          </w:tcPr>
          <w:p w:rsidR="002F3E93" w:rsidRPr="00353C2B" w:rsidRDefault="002F3E93" w:rsidP="00F725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охорони довкілля  та оптимізації  природокористування.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10. Проблеми та напрями використання непридатних для сільського господарства земель</w:t>
            </w:r>
          </w:p>
        </w:tc>
        <w:tc>
          <w:tcPr>
            <w:tcW w:w="2336" w:type="pct"/>
          </w:tcPr>
          <w:p w:rsidR="002F3E93" w:rsidRPr="00353C2B" w:rsidRDefault="002F3E93" w:rsidP="00F725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11. Оцінка екологічного стану сільськогосподарських </w:t>
            </w: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ландшафтів та принципи оптимізації їх структури</w:t>
            </w:r>
          </w:p>
        </w:tc>
        <w:tc>
          <w:tcPr>
            <w:tcW w:w="2336" w:type="pct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2F3E93" w:rsidRPr="00353C2B" w:rsidRDefault="002F3E9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ind w:right="-179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2/4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12. Структура угідь річкових водозборів басейнів рік Карпат та ерозія ґрунтів</w:t>
            </w:r>
          </w:p>
        </w:tc>
        <w:tc>
          <w:tcPr>
            <w:tcW w:w="2336" w:type="pct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3E93" w:rsidRPr="00353C2B" w:rsidRDefault="002F3E93" w:rsidP="00F725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охорони довкілля  та оптимізації  природокористування.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ind w:right="-179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13. Визначення і порядок відшкодування втрат сільськогосподарського і лісогосподарського виробництва, спричинених погіршенням якості земель</w:t>
            </w:r>
          </w:p>
        </w:tc>
        <w:tc>
          <w:tcPr>
            <w:tcW w:w="2336" w:type="pct"/>
          </w:tcPr>
          <w:p w:rsidR="002F3E93" w:rsidRPr="00353C2B" w:rsidRDefault="002F3E93" w:rsidP="00C57A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6C6E00">
            <w:pPr>
              <w:spacing w:after="0" w:line="240" w:lineRule="auto"/>
              <w:ind w:right="-179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</w:t>
            </w:r>
          </w:p>
        </w:tc>
      </w:tr>
      <w:tr w:rsidR="002F3E93" w:rsidRPr="009C0592" w:rsidTr="00353C2B">
        <w:tc>
          <w:tcPr>
            <w:tcW w:w="618" w:type="pct"/>
          </w:tcPr>
          <w:p w:rsidR="002F3E93" w:rsidRPr="009C0592" w:rsidRDefault="002F3E9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38" w:type="pct"/>
          </w:tcPr>
          <w:p w:rsidR="002F3E93" w:rsidRPr="009C0592" w:rsidRDefault="002F3E9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592">
              <w:rPr>
                <w:rFonts w:ascii="Times New Roman" w:hAnsi="Times New Roman"/>
                <w:sz w:val="24"/>
                <w:szCs w:val="24"/>
                <w:lang w:val="uk-UA"/>
              </w:rPr>
              <w:t>Тема 14. Порядок відшкодування втрат сільськогосподарського та лісогосподарського виробництва при вилученні земель і зміні їх цільового використання</w:t>
            </w:r>
          </w:p>
        </w:tc>
        <w:tc>
          <w:tcPr>
            <w:tcW w:w="2336" w:type="pct"/>
          </w:tcPr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2F3E93" w:rsidRPr="00353C2B" w:rsidRDefault="002F3E9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808" w:type="pct"/>
          </w:tcPr>
          <w:p w:rsidR="002F3E93" w:rsidRPr="00353C2B" w:rsidRDefault="002F3E93" w:rsidP="00E700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2F3E93" w:rsidRPr="00353C2B" w:rsidRDefault="002F3E93" w:rsidP="00E700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питання,</w:t>
            </w:r>
          </w:p>
          <w:p w:rsidR="002F3E93" w:rsidRPr="00353C2B" w:rsidRDefault="002F3E93" w:rsidP="00E700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модульний контроль,</w:t>
            </w:r>
          </w:p>
          <w:p w:rsidR="002F3E93" w:rsidRPr="00353C2B" w:rsidRDefault="002F3E93" w:rsidP="00E700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комплексне практичне індивідуальне завдання (презентація),</w:t>
            </w:r>
          </w:p>
          <w:p w:rsidR="002F3E93" w:rsidRPr="00353C2B" w:rsidRDefault="002F3E93" w:rsidP="00E700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53C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підсумкова оцінка</w:t>
            </w:r>
          </w:p>
        </w:tc>
      </w:tr>
    </w:tbl>
    <w:p w:rsidR="002F3E93" w:rsidRPr="009C0592" w:rsidRDefault="002F3E93" w:rsidP="00DD021E">
      <w:pPr>
        <w:pStyle w:val="333-"/>
        <w:spacing w:before="120" w:after="18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353C2B" w:rsidRPr="00353C2B" w:rsidRDefault="00353C2B" w:rsidP="00353C2B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РЕКОМЕНДОВАНІ ДЖЕРЕЛА ІНФОРМАЦІЇ</w:t>
      </w:r>
    </w:p>
    <w:p w:rsidR="002F3E93" w:rsidRPr="00353C2B" w:rsidRDefault="002F3E93" w:rsidP="00353C2B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3C2B">
        <w:rPr>
          <w:rFonts w:ascii="Times New Roman" w:hAnsi="Times New Roman"/>
          <w:i/>
          <w:color w:val="000000"/>
          <w:sz w:val="24"/>
          <w:szCs w:val="24"/>
        </w:rPr>
        <w:t>Основна  література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bCs/>
          <w:sz w:val="24"/>
          <w:szCs w:val="24"/>
          <w:lang w:val="uk-UA" w:eastAsia="ru-RU"/>
        </w:rPr>
        <w:t xml:space="preserve">Агроекологія: Навч. посібник / </w:t>
      </w:r>
      <w:r w:rsidRPr="009C0592">
        <w:rPr>
          <w:rFonts w:ascii="Times New Roman" w:hAnsi="Times New Roman"/>
          <w:sz w:val="24"/>
          <w:szCs w:val="24"/>
          <w:lang w:val="uk-UA" w:eastAsia="ru-RU"/>
        </w:rPr>
        <w:t>[</w:t>
      </w:r>
      <w:r w:rsidRPr="009C0592">
        <w:rPr>
          <w:rFonts w:ascii="Times New Roman" w:hAnsi="Times New Roman"/>
          <w:bCs/>
          <w:sz w:val="24"/>
          <w:szCs w:val="24"/>
          <w:lang w:val="uk-UA" w:eastAsia="ru-RU"/>
        </w:rPr>
        <w:t>О.Ф.Смаглій, А.Т.Кардашов, П.В.Литвак та ін.</w:t>
      </w:r>
      <w:r w:rsidRPr="009C0592">
        <w:rPr>
          <w:rFonts w:ascii="Times New Roman" w:hAnsi="Times New Roman"/>
          <w:sz w:val="24"/>
          <w:szCs w:val="24"/>
          <w:lang w:val="uk-UA" w:eastAsia="ru-RU"/>
        </w:rPr>
        <w:t>].</w:t>
      </w:r>
      <w:r w:rsidRPr="009C0592">
        <w:rPr>
          <w:rFonts w:ascii="Times New Roman" w:hAnsi="Times New Roman"/>
          <w:bCs/>
          <w:sz w:val="24"/>
          <w:szCs w:val="24"/>
          <w:lang w:val="uk-UA" w:eastAsia="ru-RU"/>
        </w:rPr>
        <w:t xml:space="preserve"> К.: Вища освіта, 2006. 671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Агроекологія: Навч. посібник. [М.М. Городній, М.К. Шикула, І.М. Гудков та ін.]. К.: Вища школа, 1993. 416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Агроекологія: Навч. посібник / О.М. Куценко, В.М.Писаренко. К., 1995. 256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Агроекологія: Учебник / В.А. Черников, Р.М. Алексахин, А.В. Голубев и др. М.: Колос, 2000. 536 с. 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Арманд Д.Л. Наука о ландшафте (основы теории и логико-математические методы). М., 1975. 288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Концептуальні основи сталого розвитку агросфери: Навч. посібник / О.М. Варченко, А.С. Даниленко, Д.Ф. Крисанов та ін.; за ред. О.М. Варченко. Білоцерківський національний аграрний університет. Біла Церква, 2016. 184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Концепція сталого розвитку агроекосистем в Україні на період до 2025 року / Схвалена постановою Президії УААН 13.03.2003 р., спільним наказом по Мінагрополітики України, Мінекоресурсів України. К., 2003. 30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Концепція управління агроландшафтами.; за наук. ред. О.І. Фурдичка. К.: ДІА, 2008. 15 с. 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Наукові основи сталого розвитку агроекосистем України. Науково-методичні основи збалансованого природокористування в агроп</w:t>
      </w:r>
      <w:r w:rsidR="001E78EA">
        <w:rPr>
          <w:rFonts w:ascii="Times New Roman" w:hAnsi="Times New Roman"/>
          <w:sz w:val="24"/>
          <w:szCs w:val="24"/>
          <w:lang w:val="uk-UA" w:eastAsia="ru-RU"/>
        </w:rPr>
        <w:t xml:space="preserve">ромисловому виробництві. Т. 2: </w:t>
      </w:r>
      <w:r w:rsidRPr="009C0592">
        <w:rPr>
          <w:rFonts w:ascii="Times New Roman" w:hAnsi="Times New Roman"/>
          <w:sz w:val="24"/>
          <w:szCs w:val="24"/>
          <w:lang w:val="uk-UA" w:eastAsia="ru-RU"/>
        </w:rPr>
        <w:t>Монографія / За ред. О.І. Фурдичка. К.: ДІА, 2012. 352 с.</w:t>
      </w:r>
    </w:p>
    <w:p w:rsidR="002F3E93" w:rsidRPr="001E78EA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8"/>
          <w:sz w:val="24"/>
          <w:szCs w:val="24"/>
          <w:lang w:val="uk-UA" w:eastAsia="ru-RU"/>
        </w:rPr>
      </w:pPr>
      <w:r w:rsidRPr="001E78EA">
        <w:rPr>
          <w:rFonts w:ascii="Times New Roman" w:hAnsi="Times New Roman"/>
          <w:spacing w:val="-8"/>
          <w:sz w:val="24"/>
          <w:szCs w:val="24"/>
          <w:lang w:val="uk-UA" w:eastAsia="ru-RU"/>
        </w:rPr>
        <w:t>Основи екології: Підручник / Г.О.Білявський, Р.С. Фурдуй, І.Ю. Костіков. К.: Либідь, 2005. 408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Сільськогосаподарська радіобіологія: Навч. посібник / І.М.Гудков, М.М.Віннічук. К.: Житомир: ДАУ, 2003. 472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Словник-довідник з агроекології / [В.І.Бондарь, А.В.Вдовиченко, Р.Р.Возняк, В.В.Лавров та ін.]; за ред. О.І. Фурдичка. – К.: Основа, 2007. – 272 с. 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Созінов О.О., Козлов М.В. та ін. Оцінка придатності сільськогосподарських земель України для створення екологічно чистих сировинних зон і господарств по виробництву продуктів дитячого та дієтичного харчування. (Метод. рекоменд.). К., 1998. 58 с. 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Фурдичко О.І., Гладун Г.Б., Лавров В.В. Ліс у Степу: основи сталого розвитку; за наук. ред. акад. УААН О.І. Фурдичка. К.: Основа, 2006. 496 с.</w:t>
      </w:r>
    </w:p>
    <w:p w:rsidR="002F3E93" w:rsidRPr="009C0592" w:rsidRDefault="00353C2B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Фурдичко О.І., Возняк Р.Р., Гладун Г.Б., Лавров В.В., </w:t>
      </w:r>
      <w:r w:rsidR="002F3E93" w:rsidRPr="009C0592">
        <w:rPr>
          <w:rFonts w:ascii="Times New Roman" w:hAnsi="Times New Roman"/>
          <w:sz w:val="24"/>
          <w:szCs w:val="24"/>
          <w:lang w:val="uk-UA" w:eastAsia="ru-RU"/>
        </w:rPr>
        <w:t>Марценюк О.П. Методика оцінки придатності деградованих та малопродуктивних земель для створення лісомеліоративних насаджень: Метод. рекоменд. / ІА УААН. К., 2006. 27 с.</w:t>
      </w:r>
    </w:p>
    <w:p w:rsidR="001E78EA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Фурдичко О.І., Возняк Р</w:t>
      </w:r>
      <w:r w:rsidR="00353C2B">
        <w:rPr>
          <w:rFonts w:ascii="Times New Roman" w:hAnsi="Times New Roman"/>
          <w:sz w:val="24"/>
          <w:szCs w:val="24"/>
          <w:lang w:val="uk-UA" w:eastAsia="ru-RU"/>
        </w:rPr>
        <w:t xml:space="preserve">.Р.,  Гладун Г.Б., Лавров В.В. </w:t>
      </w:r>
      <w:r w:rsidRPr="009C0592">
        <w:rPr>
          <w:rFonts w:ascii="Times New Roman" w:hAnsi="Times New Roman"/>
          <w:sz w:val="24"/>
          <w:szCs w:val="24"/>
          <w:lang w:val="uk-UA" w:eastAsia="ru-RU"/>
        </w:rPr>
        <w:t>Рекомендації з формування лісової генетичної компоненти в агроекосистемах України за ландшафтно-екологічним принципом для степової природнокліматичної зони: Метод. рекоменд. / ІА УААН. К., 2006. 19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Фурдичко О.І., Стадник А.П., Лавров В.В.  та ін. Методичні рекомендації з оцінки агроугідь щодо впливу вітрової та водної ерозії для створення ефективної системи полезахисних лісових насаджень у Херсонській області: Метод. рекоменд. / ІА УААН. К., 2007. 32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Фурдичко О.І., Стадник А.П., Плугатар Ю.В., …, Лавров В.В.  та ін. Оптимізація систем захисних лісових насаджень степового Криму: Метод. рекоменд. / ІА УААН; упорядник В.В.Лавров. К.: ДІА, 2011. 40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Фурдичко О.І., В.В. Лавров, Маціборук П.В. та ін. Інформаційно-аналітична система застосування в Україні еколого-економічних механізмів інтегрованого управління лісовими ресурсами агросфери: Метод. рекоменд. / ІА УААН. К., 2015. 32 с. 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Цупенко Н.Ф. Справочник агронома по агрометеорологии. – К., 1990. – 238 с.</w:t>
      </w:r>
    </w:p>
    <w:p w:rsidR="002F3E93" w:rsidRPr="00353C2B" w:rsidRDefault="002F3E93" w:rsidP="00353C2B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3C2B">
        <w:rPr>
          <w:rFonts w:ascii="Times New Roman" w:hAnsi="Times New Roman"/>
          <w:i/>
          <w:color w:val="000000"/>
          <w:sz w:val="24"/>
          <w:szCs w:val="24"/>
        </w:rPr>
        <w:t xml:space="preserve">Додаткова 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Екологія та охорона навколишнього природного середовища: Навч. посібник / В.С.Джигирей. К.: Т-во «Знання», КОО, 2007. 422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Медведев В.В. Агроэкологическая оценка земель Украины и размещение сельскохозяйственных культур. К.: Аграрна наука, 1997. 162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Мильков Ф.Н. Человек и ландшафты. М.: Мысль, 1073. 223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lastRenderedPageBreak/>
        <w:t>Основи екології: Навч. посібник / Н.М. Заверуха, В.В. Серебряков, Ю.А. Скиба. К.: Каравела, 2006. 368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Основи ландшафтної екології: Підручник / М.Д. Гродзинський. К.: Либідь, 1993. 224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Павловський В.Б., Василенко І.Д., Урсулов В.Ф. Агрометеорологія / За ред. В.Б. Павловського. К.: Вища школа, 1994. 174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Практикум з агрометеорології / І.Д. Примак, Н.М. Мусієнко, П.У. Ковбасюк та ін. Біла Церква, 2005. 208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Природопользование: Словарь-справочник / Н.Ф. Реймерс. М.: Мысль, 1990. 637 с.</w:t>
      </w:r>
    </w:p>
    <w:p w:rsidR="002F3E93" w:rsidRPr="009C0592" w:rsidRDefault="002F3E93" w:rsidP="00353C2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Commission on Sustainable Development (CSD). 1998. URL: </w:t>
      </w:r>
      <w:hyperlink r:id="rId8" w:history="1">
        <w:r w:rsidRPr="009C0592">
          <w:rPr>
            <w:rFonts w:ascii="Times New Roman" w:hAnsi="Times New Roman"/>
            <w:sz w:val="24"/>
            <w:szCs w:val="24"/>
            <w:lang w:val="uk-UA" w:eastAsia="ru-RU"/>
          </w:rPr>
          <w:t>http://www.un.org./esa/ sustdev/csdgen.htm</w:t>
        </w:r>
      </w:hyperlink>
    </w:p>
    <w:p w:rsidR="002F3E93" w:rsidRPr="00353C2B" w:rsidRDefault="002F3E93" w:rsidP="00353C2B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3C2B">
        <w:rPr>
          <w:rFonts w:ascii="Times New Roman" w:hAnsi="Times New Roman"/>
          <w:i/>
          <w:color w:val="000000"/>
          <w:sz w:val="24"/>
          <w:szCs w:val="24"/>
        </w:rPr>
        <w:t>Інтернет-ресурси</w:t>
      </w:r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  <w:lang w:val="uk-UA"/>
        </w:rPr>
      </w:pPr>
      <w:r w:rsidRPr="009C0592">
        <w:rPr>
          <w:sz w:val="24"/>
          <w:szCs w:val="24"/>
          <w:lang w:val="uk-UA"/>
        </w:rPr>
        <w:t>Віртуальний університет із сталого розвитку суспільства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sz w:val="24"/>
          <w:szCs w:val="24"/>
          <w:lang w:val="uk-UA"/>
        </w:rPr>
        <w:t xml:space="preserve">: </w:t>
      </w:r>
      <w:r w:rsidRPr="00353C2B">
        <w:rPr>
          <w:bCs/>
          <w:noProof w:val="0"/>
          <w:sz w:val="24"/>
          <w:szCs w:val="24"/>
          <w:u w:val="single"/>
          <w:lang w:val="en-US" w:eastAsia="en-US"/>
        </w:rPr>
        <w:t>http</w:t>
      </w:r>
      <w:r w:rsidRPr="00353C2B">
        <w:rPr>
          <w:bCs/>
          <w:noProof w:val="0"/>
          <w:sz w:val="24"/>
          <w:szCs w:val="24"/>
          <w:u w:val="single"/>
          <w:lang w:val="uk-UA" w:eastAsia="en-US"/>
        </w:rPr>
        <w:t xml:space="preserve"> ://</w:t>
      </w:r>
      <w:r w:rsidRPr="00353C2B">
        <w:rPr>
          <w:bCs/>
          <w:noProof w:val="0"/>
          <w:sz w:val="24"/>
          <w:szCs w:val="24"/>
          <w:u w:val="single"/>
          <w:lang w:val="en-US" w:eastAsia="en-US"/>
        </w:rPr>
        <w:t>foundation</w:t>
      </w:r>
      <w:r w:rsidRPr="00353C2B">
        <w:rPr>
          <w:bCs/>
          <w:noProof w:val="0"/>
          <w:sz w:val="24"/>
          <w:szCs w:val="24"/>
          <w:u w:val="single"/>
          <w:lang w:val="uk-UA" w:eastAsia="en-US"/>
        </w:rPr>
        <w:t>.</w:t>
      </w:r>
      <w:r w:rsidRPr="00353C2B">
        <w:rPr>
          <w:bCs/>
          <w:noProof w:val="0"/>
          <w:sz w:val="24"/>
          <w:szCs w:val="24"/>
          <w:u w:val="single"/>
          <w:lang w:val="en-US" w:eastAsia="en-US"/>
        </w:rPr>
        <w:t>no</w:t>
      </w:r>
      <w:r w:rsidRPr="00353C2B">
        <w:rPr>
          <w:bCs/>
          <w:noProof w:val="0"/>
          <w:sz w:val="24"/>
          <w:szCs w:val="24"/>
          <w:u w:val="single"/>
          <w:lang w:val="uk-UA" w:eastAsia="en-US"/>
        </w:rPr>
        <w:t>/</w:t>
      </w:r>
      <w:r w:rsidRPr="00353C2B">
        <w:rPr>
          <w:bCs/>
          <w:noProof w:val="0"/>
          <w:sz w:val="24"/>
          <w:szCs w:val="24"/>
          <w:u w:val="single"/>
          <w:lang w:val="en-US" w:eastAsia="en-US"/>
        </w:rPr>
        <w:t>vus</w:t>
      </w:r>
      <w:r w:rsidRPr="00353C2B">
        <w:rPr>
          <w:bCs/>
          <w:noProof w:val="0"/>
          <w:sz w:val="24"/>
          <w:szCs w:val="24"/>
          <w:u w:val="single"/>
          <w:lang w:val="uk-UA" w:eastAsia="en-US"/>
        </w:rPr>
        <w:t>/</w:t>
      </w:r>
      <w:r w:rsidRPr="00353C2B">
        <w:rPr>
          <w:bCs/>
          <w:noProof w:val="0"/>
          <w:sz w:val="24"/>
          <w:szCs w:val="24"/>
          <w:u w:val="single"/>
          <w:lang w:val="en-US" w:eastAsia="en-US"/>
        </w:rPr>
        <w:t>whg</w:t>
      </w:r>
      <w:r w:rsidRPr="00353C2B">
        <w:rPr>
          <w:bCs/>
          <w:noProof w:val="0"/>
          <w:sz w:val="24"/>
          <w:szCs w:val="24"/>
          <w:u w:val="single"/>
          <w:lang w:val="uk-UA" w:eastAsia="en-US"/>
        </w:rPr>
        <w:t>.</w:t>
      </w:r>
      <w:r w:rsidRPr="00353C2B">
        <w:rPr>
          <w:bCs/>
          <w:noProof w:val="0"/>
          <w:sz w:val="24"/>
          <w:szCs w:val="24"/>
          <w:u w:val="single"/>
          <w:lang w:val="en-US" w:eastAsia="en-US"/>
        </w:rPr>
        <w:t>htm</w:t>
      </w:r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</w:rPr>
      </w:pPr>
      <w:r w:rsidRPr="009C0592">
        <w:rPr>
          <w:sz w:val="24"/>
          <w:szCs w:val="24"/>
        </w:rPr>
        <w:t>Економічна комісія для Європи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sz w:val="24"/>
          <w:szCs w:val="24"/>
        </w:rPr>
        <w:t xml:space="preserve">: </w:t>
      </w:r>
      <w:hyperlink r:id="rId9" w:history="1"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http://www.unece.org</w:t>
        </w:r>
        <w:r w:rsidRPr="009C0592">
          <w:rPr>
            <w:b/>
            <w:bCs/>
            <w:noProof w:val="0"/>
            <w:sz w:val="24"/>
            <w:szCs w:val="24"/>
            <w:u w:val="single"/>
            <w:lang w:eastAsia="en-US"/>
          </w:rPr>
          <w:t>/</w:t>
        </w:r>
      </w:hyperlink>
    </w:p>
    <w:p w:rsidR="002F3E93" w:rsidRPr="009C0592" w:rsidRDefault="002F3E93" w:rsidP="00353C2B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60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Законодавство  України.  URL</w:t>
      </w:r>
      <w:r w:rsidRPr="009C0592">
        <w:rPr>
          <w:sz w:val="24"/>
          <w:szCs w:val="24"/>
          <w:lang w:val="uk-UA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</w:t>
      </w:r>
      <w:r w:rsidRPr="009C059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URL</w:t>
      </w: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:  </w:t>
      </w:r>
      <w:r w:rsidRPr="00353C2B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http://www.  </w:t>
      </w:r>
      <w:r w:rsidRPr="00353C2B">
        <w:rPr>
          <w:rFonts w:ascii="Times New Roman" w:hAnsi="Times New Roman"/>
          <w:noProof/>
          <w:sz w:val="24"/>
          <w:szCs w:val="24"/>
          <w:u w:val="single"/>
          <w:lang w:val="en-US" w:eastAsia="ru-RU"/>
        </w:rPr>
        <w:t xml:space="preserve">rada.kiev.  ua;  http://www.  nau.kiev.  </w:t>
      </w:r>
      <w:r w:rsidRPr="00353C2B">
        <w:rPr>
          <w:rFonts w:ascii="Times New Roman" w:hAnsi="Times New Roman"/>
          <w:noProof/>
          <w:sz w:val="24"/>
          <w:szCs w:val="24"/>
          <w:u w:val="single"/>
          <w:lang w:val="pt-BR" w:eastAsia="ru-RU"/>
        </w:rPr>
        <w:t>ua; http://www.ukrpravo. kiev. com; http://www.liga.kiev.ua.</w:t>
      </w:r>
      <w:r w:rsidRPr="009C059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</w:rPr>
      </w:pPr>
      <w:r w:rsidRPr="009C0592">
        <w:rPr>
          <w:sz w:val="24"/>
          <w:szCs w:val="24"/>
        </w:rPr>
        <w:t xml:space="preserve">Інститут дослідження сталого розвитку: </w:t>
      </w:r>
      <w:hyperlink r:id="rId10" w:history="1"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www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sdri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ubc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ca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9C0592">
          <w:rPr>
            <w:b/>
            <w:bCs/>
            <w:noProof w:val="0"/>
            <w:sz w:val="24"/>
            <w:szCs w:val="24"/>
            <w:u w:val="single"/>
            <w:lang w:eastAsia="en-US"/>
          </w:rPr>
          <w:t>'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9C0592">
        <w:rPr>
          <w:sz w:val="24"/>
          <w:szCs w:val="24"/>
        </w:rPr>
        <w:t>Комісія</w:t>
      </w:r>
      <w:r w:rsidRPr="009C0592">
        <w:rPr>
          <w:sz w:val="24"/>
          <w:szCs w:val="24"/>
          <w:lang w:val="en-US"/>
        </w:rPr>
        <w:t xml:space="preserve"> </w:t>
      </w:r>
      <w:r w:rsidRPr="00353C2B">
        <w:rPr>
          <w:bCs/>
          <w:noProof w:val="0"/>
          <w:sz w:val="24"/>
          <w:szCs w:val="24"/>
          <w:lang w:val="uk-UA"/>
        </w:rPr>
        <w:t xml:space="preserve">ООН </w:t>
      </w:r>
      <w:r w:rsidRPr="009C0592">
        <w:rPr>
          <w:sz w:val="24"/>
          <w:szCs w:val="24"/>
        </w:rPr>
        <w:t>із</w:t>
      </w:r>
      <w:r w:rsidRPr="009C0592">
        <w:rPr>
          <w:sz w:val="24"/>
          <w:szCs w:val="24"/>
          <w:lang w:val="en-US"/>
        </w:rPr>
        <w:t xml:space="preserve"> </w:t>
      </w:r>
      <w:r w:rsidRPr="009C0592">
        <w:rPr>
          <w:sz w:val="24"/>
          <w:szCs w:val="24"/>
        </w:rPr>
        <w:t>сталого</w:t>
      </w:r>
      <w:r w:rsidRPr="009C0592">
        <w:rPr>
          <w:sz w:val="24"/>
          <w:szCs w:val="24"/>
          <w:lang w:val="en-US"/>
        </w:rPr>
        <w:t xml:space="preserve"> </w:t>
      </w:r>
      <w:r w:rsidRPr="009C0592">
        <w:rPr>
          <w:sz w:val="24"/>
          <w:szCs w:val="24"/>
        </w:rPr>
        <w:t>розвитку</w:t>
      </w:r>
      <w:r w:rsidRPr="009C0592">
        <w:rPr>
          <w:sz w:val="24"/>
          <w:szCs w:val="24"/>
          <w:lang w:val="en-US"/>
        </w:rPr>
        <w:t xml:space="preserve">, </w:t>
      </w:r>
      <w:r w:rsidRPr="009C0592">
        <w:rPr>
          <w:noProof w:val="0"/>
          <w:sz w:val="24"/>
          <w:szCs w:val="24"/>
          <w:lang w:val="en-US" w:eastAsia="en-US"/>
        </w:rPr>
        <w:t>United</w:t>
      </w:r>
      <w:r w:rsidRPr="009C0592">
        <w:rPr>
          <w:noProof w:val="0"/>
          <w:sz w:val="24"/>
          <w:szCs w:val="24"/>
          <w:lang w:val="uk-UA" w:eastAsia="en-US"/>
        </w:rPr>
        <w:t xml:space="preserve"> </w:t>
      </w:r>
      <w:r w:rsidRPr="009C0592">
        <w:rPr>
          <w:noProof w:val="0"/>
          <w:sz w:val="24"/>
          <w:szCs w:val="24"/>
          <w:lang w:val="en-US" w:eastAsia="en-US"/>
        </w:rPr>
        <w:t>Nation</w:t>
      </w:r>
      <w:r w:rsidRPr="009C0592">
        <w:rPr>
          <w:noProof w:val="0"/>
          <w:sz w:val="24"/>
          <w:szCs w:val="24"/>
          <w:lang w:val="uk-UA" w:eastAsia="en-US"/>
        </w:rPr>
        <w:t xml:space="preserve"> </w:t>
      </w:r>
      <w:r w:rsidRPr="009C0592">
        <w:rPr>
          <w:noProof w:val="0"/>
          <w:sz w:val="24"/>
          <w:szCs w:val="24"/>
          <w:lang w:val="en-US" w:eastAsia="en-US"/>
        </w:rPr>
        <w:t>Commission</w:t>
      </w:r>
      <w:r w:rsidRPr="009C0592">
        <w:rPr>
          <w:noProof w:val="0"/>
          <w:sz w:val="24"/>
          <w:szCs w:val="24"/>
          <w:lang w:val="uk-UA" w:eastAsia="en-US"/>
        </w:rPr>
        <w:t xml:space="preserve"> </w:t>
      </w:r>
      <w:r w:rsidRPr="009C0592">
        <w:rPr>
          <w:noProof w:val="0"/>
          <w:sz w:val="24"/>
          <w:szCs w:val="24"/>
          <w:lang w:val="en-US" w:eastAsia="en-US"/>
        </w:rPr>
        <w:t>on</w:t>
      </w:r>
      <w:r w:rsidRPr="009C0592">
        <w:rPr>
          <w:noProof w:val="0"/>
          <w:sz w:val="24"/>
          <w:szCs w:val="24"/>
          <w:lang w:val="uk-UA" w:eastAsia="en-US"/>
        </w:rPr>
        <w:t xml:space="preserve"> </w:t>
      </w:r>
      <w:r w:rsidRPr="009C0592">
        <w:rPr>
          <w:noProof w:val="0"/>
          <w:sz w:val="24"/>
          <w:szCs w:val="24"/>
          <w:lang w:val="en-US" w:eastAsia="en-US"/>
        </w:rPr>
        <w:t>Sustainable Development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noProof w:val="0"/>
          <w:sz w:val="24"/>
          <w:szCs w:val="24"/>
          <w:lang w:val="en-US" w:eastAsia="en-US"/>
        </w:rPr>
        <w:t xml:space="preserve">: </w:t>
      </w:r>
      <w:hyperlink r:id="rId11" w:history="1"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http://www.iisd.ca/linkages/topics/csd</w:t>
        </w:r>
        <w:r w:rsidRPr="009C0592">
          <w:rPr>
            <w:b/>
            <w:bCs/>
            <w:noProof w:val="0"/>
            <w:sz w:val="24"/>
            <w:szCs w:val="24"/>
            <w:u w:val="single"/>
            <w:lang w:val="en-US" w:eastAsia="en-US"/>
          </w:rPr>
          <w:t>/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  <w:lang w:val="pl-PL"/>
        </w:rPr>
      </w:pPr>
      <w:r w:rsidRPr="009C0592">
        <w:rPr>
          <w:sz w:val="24"/>
          <w:szCs w:val="24"/>
        </w:rPr>
        <w:t xml:space="preserve">Мережа організацій із сталого розвитку суспільства </w:t>
      </w:r>
      <w:r w:rsidRPr="009C0592">
        <w:rPr>
          <w:noProof w:val="0"/>
          <w:sz w:val="24"/>
          <w:szCs w:val="24"/>
          <w:lang w:eastAsia="en-US"/>
        </w:rPr>
        <w:t>(</w:t>
      </w:r>
      <w:r w:rsidRPr="009C0592">
        <w:rPr>
          <w:noProof w:val="0"/>
          <w:sz w:val="24"/>
          <w:szCs w:val="24"/>
          <w:lang w:val="en-US" w:eastAsia="en-US"/>
        </w:rPr>
        <w:t>ECONET</w:t>
      </w:r>
      <w:r w:rsidRPr="009C0592">
        <w:rPr>
          <w:noProof w:val="0"/>
          <w:sz w:val="24"/>
          <w:szCs w:val="24"/>
          <w:lang w:eastAsia="en-US"/>
        </w:rPr>
        <w:t>)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noProof w:val="0"/>
          <w:sz w:val="24"/>
          <w:szCs w:val="24"/>
          <w:lang w:val="pl-PL" w:eastAsia="en-US"/>
        </w:rPr>
        <w:t xml:space="preserve">: </w:t>
      </w:r>
      <w:hyperlink r:id="rId12" w:history="1">
        <w:r w:rsidRPr="00353C2B">
          <w:rPr>
            <w:bCs/>
            <w:noProof w:val="0"/>
            <w:sz w:val="24"/>
            <w:szCs w:val="24"/>
            <w:u w:val="single"/>
            <w:lang w:val="pl-PL" w:eastAsia="en-US"/>
          </w:rPr>
          <w:t>http://econet.apc.org/econet/en/issues.html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firstLine="360"/>
        <w:jc w:val="left"/>
        <w:rPr>
          <w:sz w:val="24"/>
          <w:szCs w:val="24"/>
        </w:rPr>
      </w:pPr>
      <w:r w:rsidRPr="009C0592">
        <w:rPr>
          <w:sz w:val="24"/>
          <w:szCs w:val="24"/>
        </w:rPr>
        <w:t>Міжнародний</w:t>
      </w:r>
      <w:r w:rsidRPr="009C0592">
        <w:rPr>
          <w:sz w:val="24"/>
          <w:szCs w:val="24"/>
          <w:lang w:val="pl-PL"/>
        </w:rPr>
        <w:t xml:space="preserve"> </w:t>
      </w:r>
      <w:r w:rsidRPr="009C0592">
        <w:rPr>
          <w:sz w:val="24"/>
          <w:szCs w:val="24"/>
        </w:rPr>
        <w:t>інститут</w:t>
      </w:r>
      <w:r w:rsidRPr="009C0592">
        <w:rPr>
          <w:sz w:val="24"/>
          <w:szCs w:val="24"/>
          <w:lang w:val="pl-PL"/>
        </w:rPr>
        <w:t xml:space="preserve"> </w:t>
      </w:r>
      <w:r w:rsidRPr="009C0592">
        <w:rPr>
          <w:sz w:val="24"/>
          <w:szCs w:val="24"/>
        </w:rPr>
        <w:t>сталого</w:t>
      </w:r>
      <w:r w:rsidRPr="009C0592">
        <w:rPr>
          <w:sz w:val="24"/>
          <w:szCs w:val="24"/>
          <w:lang w:val="pl-PL"/>
        </w:rPr>
        <w:t xml:space="preserve"> </w:t>
      </w:r>
      <w:r w:rsidRPr="009C0592">
        <w:rPr>
          <w:sz w:val="24"/>
          <w:szCs w:val="24"/>
        </w:rPr>
        <w:t>розвитку</w:t>
      </w:r>
      <w:r w:rsidRPr="009C0592">
        <w:rPr>
          <w:sz w:val="24"/>
          <w:szCs w:val="24"/>
          <w:lang w:val="pl-PL"/>
        </w:rPr>
        <w:t xml:space="preserve">, </w:t>
      </w:r>
      <w:r w:rsidRPr="009C0592">
        <w:rPr>
          <w:noProof w:val="0"/>
          <w:sz w:val="24"/>
          <w:szCs w:val="24"/>
          <w:lang w:val="pl-PL" w:eastAsia="en-US"/>
        </w:rPr>
        <w:t>International Institute of</w:t>
      </w:r>
      <w:r w:rsidRPr="009C0592">
        <w:rPr>
          <w:noProof w:val="0"/>
          <w:sz w:val="24"/>
          <w:szCs w:val="24"/>
          <w:lang w:val="uk-UA" w:eastAsia="en-US"/>
        </w:rPr>
        <w:t xml:space="preserve"> </w:t>
      </w:r>
      <w:r w:rsidRPr="009C0592">
        <w:rPr>
          <w:noProof w:val="0"/>
          <w:sz w:val="24"/>
          <w:szCs w:val="24"/>
          <w:lang w:val="pl-PL" w:eastAsia="en-US"/>
        </w:rPr>
        <w:t>Sustainable Development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noProof w:val="0"/>
          <w:sz w:val="24"/>
          <w:szCs w:val="24"/>
          <w:lang w:eastAsia="en-US"/>
        </w:rPr>
        <w:t xml:space="preserve">: </w:t>
      </w:r>
      <w:hyperlink r:id="rId13" w:history="1"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www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iisdl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iisd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ca</w:t>
        </w:r>
      </w:hyperlink>
    </w:p>
    <w:p w:rsidR="002F3E93" w:rsidRPr="009C0592" w:rsidRDefault="002F3E93" w:rsidP="00353C2B">
      <w:pPr>
        <w:numPr>
          <w:ilvl w:val="0"/>
          <w:numId w:val="10"/>
        </w:numPr>
        <w:tabs>
          <w:tab w:val="left" w:pos="284"/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pacing w:val="-4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Національна  бібліотека  України  ім.  В.І.  Вернадського. URL: </w:t>
      </w:r>
      <w:r w:rsidRPr="00353C2B">
        <w:rPr>
          <w:rFonts w:ascii="Times New Roman" w:hAnsi="Times New Roman"/>
          <w:bCs/>
          <w:sz w:val="24"/>
          <w:szCs w:val="24"/>
          <w:u w:val="single"/>
          <w:lang w:val="en-US"/>
        </w:rPr>
        <w:t>http://www.nbuv.gov.ua.</w:t>
      </w:r>
      <w:r w:rsidRPr="009C0592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 </w:t>
      </w:r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firstLine="360"/>
        <w:jc w:val="left"/>
        <w:rPr>
          <w:sz w:val="24"/>
          <w:szCs w:val="24"/>
          <w:lang w:val="pl-PL"/>
        </w:rPr>
      </w:pPr>
      <w:r w:rsidRPr="009C0592">
        <w:rPr>
          <w:sz w:val="24"/>
          <w:szCs w:val="24"/>
        </w:rPr>
        <w:t xml:space="preserve">Програма </w:t>
      </w:r>
      <w:r w:rsidRPr="009C0592">
        <w:rPr>
          <w:noProof w:val="0"/>
          <w:sz w:val="24"/>
          <w:szCs w:val="24"/>
          <w:lang w:val="en-US" w:eastAsia="en-US"/>
        </w:rPr>
        <w:t>OOH</w:t>
      </w:r>
      <w:r w:rsidRPr="009C0592">
        <w:rPr>
          <w:noProof w:val="0"/>
          <w:sz w:val="24"/>
          <w:szCs w:val="24"/>
          <w:lang w:eastAsia="en-US"/>
        </w:rPr>
        <w:t xml:space="preserve"> </w:t>
      </w:r>
      <w:r w:rsidRPr="009C0592">
        <w:rPr>
          <w:sz w:val="24"/>
          <w:szCs w:val="24"/>
        </w:rPr>
        <w:t xml:space="preserve">з питань захисту довкілля </w:t>
      </w:r>
      <w:r w:rsidRPr="009C0592">
        <w:rPr>
          <w:noProof w:val="0"/>
          <w:sz w:val="24"/>
          <w:szCs w:val="24"/>
          <w:lang w:val="en-US" w:eastAsia="en-US"/>
        </w:rPr>
        <w:t>UNEP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noProof w:val="0"/>
          <w:sz w:val="24"/>
          <w:szCs w:val="24"/>
          <w:lang w:val="pl-PL" w:eastAsia="en-US"/>
        </w:rPr>
        <w:t xml:space="preserve">: </w:t>
      </w:r>
      <w:hyperlink r:id="rId14" w:history="1">
        <w:r w:rsidRPr="00353C2B">
          <w:rPr>
            <w:bCs/>
            <w:noProof w:val="0"/>
            <w:sz w:val="24"/>
            <w:szCs w:val="24"/>
            <w:u w:val="single"/>
            <w:lang w:val="pl-PL" w:eastAsia="en-US"/>
          </w:rPr>
          <w:t>http://www.unep.ch</w:t>
        </w:r>
        <w:r w:rsidRPr="009C0592">
          <w:rPr>
            <w:b/>
            <w:bCs/>
            <w:noProof w:val="0"/>
            <w:sz w:val="24"/>
            <w:szCs w:val="24"/>
            <w:u w:val="single"/>
            <w:lang w:val="pl-PL" w:eastAsia="en-US"/>
          </w:rPr>
          <w:t>/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9C0592">
        <w:rPr>
          <w:sz w:val="24"/>
          <w:szCs w:val="24"/>
        </w:rPr>
        <w:t>Програма</w:t>
      </w:r>
      <w:r w:rsidRPr="009C0592">
        <w:rPr>
          <w:sz w:val="24"/>
          <w:szCs w:val="24"/>
          <w:lang w:val="en-US"/>
        </w:rPr>
        <w:t xml:space="preserve"> </w:t>
      </w:r>
      <w:r w:rsidRPr="009C0592">
        <w:rPr>
          <w:bCs/>
          <w:noProof w:val="0"/>
          <w:sz w:val="24"/>
          <w:szCs w:val="24"/>
        </w:rPr>
        <w:t>ООН</w:t>
      </w:r>
      <w:r w:rsidRPr="009C0592">
        <w:rPr>
          <w:b/>
          <w:bCs/>
          <w:noProof w:val="0"/>
          <w:sz w:val="24"/>
          <w:szCs w:val="24"/>
          <w:lang w:val="en-US"/>
        </w:rPr>
        <w:t xml:space="preserve"> </w:t>
      </w:r>
      <w:r w:rsidRPr="009C0592">
        <w:rPr>
          <w:sz w:val="24"/>
          <w:szCs w:val="24"/>
        </w:rPr>
        <w:t>з</w:t>
      </w:r>
      <w:r w:rsidRPr="009C0592">
        <w:rPr>
          <w:sz w:val="24"/>
          <w:szCs w:val="24"/>
          <w:lang w:val="en-US"/>
        </w:rPr>
        <w:t xml:space="preserve"> </w:t>
      </w:r>
      <w:r w:rsidRPr="009C0592">
        <w:rPr>
          <w:sz w:val="24"/>
          <w:szCs w:val="24"/>
        </w:rPr>
        <w:t>розвитку</w:t>
      </w:r>
      <w:r w:rsidRPr="009C0592">
        <w:rPr>
          <w:sz w:val="24"/>
          <w:szCs w:val="24"/>
          <w:lang w:val="en-US"/>
        </w:rPr>
        <w:t xml:space="preserve"> </w:t>
      </w:r>
      <w:r w:rsidRPr="009C0592">
        <w:rPr>
          <w:noProof w:val="0"/>
          <w:sz w:val="24"/>
          <w:szCs w:val="24"/>
          <w:lang w:val="en-US" w:eastAsia="en-US"/>
        </w:rPr>
        <w:t>UNDP (United Nation Development</w:t>
      </w:r>
      <w:r w:rsidRPr="009C0592">
        <w:rPr>
          <w:noProof w:val="0"/>
          <w:sz w:val="24"/>
          <w:szCs w:val="24"/>
          <w:lang w:val="uk-UA" w:eastAsia="en-US"/>
        </w:rPr>
        <w:t xml:space="preserve"> </w:t>
      </w:r>
      <w:r w:rsidRPr="009C0592">
        <w:rPr>
          <w:noProof w:val="0"/>
          <w:sz w:val="24"/>
          <w:szCs w:val="24"/>
          <w:lang w:val="en-US" w:eastAsia="en-US"/>
        </w:rPr>
        <w:t xml:space="preserve">Program): </w:t>
      </w:r>
      <w:hyperlink r:id="rId15" w:history="1"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http://sunsite.unc.edu/ucis/Sustainable.html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</w:rPr>
      </w:pPr>
      <w:r w:rsidRPr="009C0592">
        <w:rPr>
          <w:sz w:val="24"/>
          <w:szCs w:val="24"/>
        </w:rPr>
        <w:t xml:space="preserve">Центр сприяння сталому розвитку: </w:t>
      </w:r>
      <w:hyperlink r:id="rId16" w:history="1"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fen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state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fl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us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fdi</w:t>
        </w:r>
        <w:r w:rsidRPr="009C0592">
          <w:rPr>
            <w:b/>
            <w:bCs/>
            <w:noProof w:val="0"/>
            <w:sz w:val="24"/>
            <w:szCs w:val="24"/>
            <w:u w:val="single"/>
            <w:lang w:eastAsia="en-US"/>
          </w:rPr>
          <w:t>/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</w:rPr>
      </w:pPr>
      <w:r w:rsidRPr="009C0592">
        <w:rPr>
          <w:sz w:val="24"/>
          <w:szCs w:val="24"/>
        </w:rPr>
        <w:t xml:space="preserve">Центр по вивченню сталості: </w:t>
      </w:r>
      <w:hyperlink r:id="rId17" w:history="1"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panda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org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livingplanet</w:t>
        </w:r>
        <w:r w:rsidRPr="00353C2B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353C2B">
          <w:rPr>
            <w:bCs/>
            <w:noProof w:val="0"/>
            <w:sz w:val="24"/>
            <w:szCs w:val="24"/>
            <w:u w:val="single"/>
            <w:lang w:val="en-US" w:eastAsia="en-US"/>
          </w:rPr>
          <w:t>lproo</w:t>
        </w:r>
        <w:r w:rsidRPr="009C0592">
          <w:rPr>
            <w:b/>
            <w:bCs/>
            <w:noProof w:val="0"/>
            <w:sz w:val="24"/>
            <w:szCs w:val="24"/>
            <w:u w:val="single"/>
            <w:lang w:eastAsia="en-US"/>
          </w:rPr>
          <w:t>/</w:t>
        </w:r>
      </w:hyperlink>
    </w:p>
    <w:p w:rsidR="002F3E93" w:rsidRPr="009C0592" w:rsidRDefault="002F3E93" w:rsidP="00353C2B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left"/>
        <w:rPr>
          <w:sz w:val="24"/>
          <w:szCs w:val="24"/>
          <w:lang w:val="pl-PL"/>
        </w:rPr>
      </w:pPr>
      <w:r w:rsidRPr="009C0592">
        <w:rPr>
          <w:sz w:val="24"/>
          <w:szCs w:val="24"/>
        </w:rPr>
        <w:t>Центр сталого розвитку та екологічних досліджень</w:t>
      </w:r>
      <w:r w:rsidRPr="009C0592">
        <w:rPr>
          <w:noProof w:val="0"/>
          <w:sz w:val="24"/>
          <w:szCs w:val="24"/>
          <w:lang w:val="uk-UA" w:eastAsia="en-US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9C0592">
        <w:rPr>
          <w:sz w:val="24"/>
          <w:szCs w:val="24"/>
          <w:lang w:val="pl-PL"/>
        </w:rPr>
        <w:t xml:space="preserve">: </w:t>
      </w:r>
      <w:hyperlink r:id="rId18" w:history="1">
        <w:r w:rsidRPr="00353C2B">
          <w:rPr>
            <w:bCs/>
            <w:noProof w:val="0"/>
            <w:sz w:val="24"/>
            <w:szCs w:val="24"/>
            <w:u w:val="single"/>
            <w:lang w:val="pl-PL" w:eastAsia="en-US"/>
          </w:rPr>
          <w:t>http://www.iapm.edu.ua</w:t>
        </w:r>
      </w:hyperlink>
    </w:p>
    <w:p w:rsidR="002F3E93" w:rsidRPr="009C0592" w:rsidRDefault="002F3E93" w:rsidP="00353C2B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60"/>
        <w:rPr>
          <w:rFonts w:ascii="Times New Roman" w:hAnsi="Times New Roman"/>
          <w:sz w:val="24"/>
          <w:szCs w:val="24"/>
          <w:lang w:val="uk-UA" w:eastAsia="ru-RU"/>
        </w:rPr>
      </w:pPr>
      <w:r w:rsidRPr="009C0592">
        <w:rPr>
          <w:rFonts w:ascii="Times New Roman" w:hAnsi="Times New Roman"/>
          <w:sz w:val="24"/>
          <w:szCs w:val="24"/>
          <w:lang w:val="uk-UA" w:eastAsia="ru-RU"/>
        </w:rPr>
        <w:t>FAO Web Pages</w:t>
      </w:r>
      <w:r w:rsidRPr="009C0592">
        <w:rPr>
          <w:sz w:val="24"/>
          <w:szCs w:val="24"/>
          <w:lang w:val="uk-UA"/>
        </w:rPr>
        <w:t>.</w:t>
      </w:r>
      <w:r w:rsidRPr="009C0592">
        <w:rPr>
          <w:color w:val="000000"/>
          <w:spacing w:val="-4"/>
          <w:sz w:val="24"/>
          <w:szCs w:val="24"/>
          <w:lang w:val="uk-UA"/>
        </w:rPr>
        <w:t xml:space="preserve"> </w:t>
      </w:r>
      <w:r w:rsidRPr="009C059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URL</w:t>
      </w:r>
      <w:r w:rsidRPr="009C0592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hyperlink r:id="rId19" w:history="1">
        <w:r w:rsidRPr="00353C2B">
          <w:rPr>
            <w:rFonts w:ascii="Times New Roman" w:hAnsi="Times New Roman"/>
            <w:bCs/>
            <w:sz w:val="24"/>
            <w:szCs w:val="24"/>
            <w:u w:val="single"/>
            <w:lang w:val="fr-FR"/>
          </w:rPr>
          <w:t>http://</w:t>
        </w:r>
      </w:hyperlink>
      <w:hyperlink r:id="rId20" w:history="1">
        <w:r w:rsidRPr="00353C2B">
          <w:rPr>
            <w:rFonts w:ascii="Times New Roman" w:hAnsi="Times New Roman"/>
            <w:bCs/>
            <w:sz w:val="24"/>
            <w:szCs w:val="24"/>
            <w:u w:val="single"/>
            <w:lang w:val="fr-FR"/>
          </w:rPr>
          <w:t>www.fao.org</w:t>
        </w:r>
      </w:hyperlink>
    </w:p>
    <w:p w:rsidR="002F3E93" w:rsidRPr="001E78EA" w:rsidRDefault="002F3E93" w:rsidP="00353C2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 w:eastAsia="ru-RU"/>
        </w:rPr>
      </w:pPr>
    </w:p>
    <w:p w:rsidR="00353C2B" w:rsidRPr="00353C2B" w:rsidRDefault="00353C2B" w:rsidP="00353C2B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2F3E93" w:rsidRPr="009C0592" w:rsidRDefault="002F3E93" w:rsidP="00353C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9C0592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(10 балів). </w:t>
      </w:r>
    </w:p>
    <w:p w:rsidR="002F3E93" w:rsidRPr="009C0592" w:rsidRDefault="002F3E93" w:rsidP="00353C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9C0592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2F3E93" w:rsidRPr="009C0592" w:rsidRDefault="002F3E93" w:rsidP="00353C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9C0592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2F3E93" w:rsidRDefault="002F3E93" w:rsidP="00353C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9C0592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353C2B" w:rsidRPr="001E78EA" w:rsidRDefault="00353C2B" w:rsidP="00353C2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53C2B" w:rsidRPr="00353C2B" w:rsidRDefault="00353C2B" w:rsidP="00353C2B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2F3E93" w:rsidRPr="009C0592" w:rsidRDefault="002F3E93" w:rsidP="00353C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2F3E93" w:rsidRPr="009C0592" w:rsidRDefault="00353C2B" w:rsidP="00353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2F3E93" w:rsidRPr="009C0592">
        <w:rPr>
          <w:rFonts w:ascii="Times New Roman" w:hAnsi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F3E93" w:rsidRPr="009C0592">
        <w:rPr>
          <w:rFonts w:ascii="Times New Roman" w:hAnsi="Times New Roman"/>
          <w:sz w:val="24"/>
          <w:szCs w:val="24"/>
          <w:lang w:val="uk-UA"/>
        </w:rPr>
        <w:t xml:space="preserve">Питома вага, % </w:t>
      </w:r>
    </w:p>
    <w:p w:rsidR="002F3E93" w:rsidRPr="009C0592" w:rsidRDefault="002F3E93" w:rsidP="00353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модуль 1                       30</w:t>
      </w:r>
    </w:p>
    <w:p w:rsidR="002F3E93" w:rsidRPr="009C0592" w:rsidRDefault="002F3E93" w:rsidP="00353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модуль 2                       30</w:t>
      </w:r>
    </w:p>
    <w:p w:rsidR="002F3E93" w:rsidRDefault="002F3E93" w:rsidP="00353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0592">
        <w:rPr>
          <w:rFonts w:ascii="Times New Roman" w:hAnsi="Times New Roman"/>
          <w:sz w:val="24"/>
          <w:szCs w:val="24"/>
          <w:lang w:val="uk-UA"/>
        </w:rPr>
        <w:t>Комплексне практичне індивідуальне завдання (презентація)            40</w:t>
      </w:r>
    </w:p>
    <w:p w:rsidR="00353C2B" w:rsidRPr="009C0592" w:rsidRDefault="00353C2B" w:rsidP="00353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7101" w:rsidRPr="00353C2B" w:rsidRDefault="00467101" w:rsidP="00467101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467101" w:rsidRPr="00B24C80" w:rsidTr="007C3205">
        <w:tc>
          <w:tcPr>
            <w:tcW w:w="2093" w:type="dxa"/>
            <w:hideMark/>
          </w:tcPr>
          <w:p w:rsidR="00467101" w:rsidRPr="00B24C80" w:rsidRDefault="00467101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467101" w:rsidRPr="00B24C80" w:rsidRDefault="00467101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2F3E93" w:rsidRPr="00CA3F37" w:rsidRDefault="002F3E93" w:rsidP="00F84DE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sectPr w:rsidR="002F3E93" w:rsidRPr="00CA3F37" w:rsidSect="00942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60" w:rsidRDefault="00010460" w:rsidP="008B0E83">
      <w:pPr>
        <w:spacing w:after="0" w:line="240" w:lineRule="auto"/>
      </w:pPr>
      <w:r>
        <w:separator/>
      </w:r>
    </w:p>
  </w:endnote>
  <w:endnote w:type="continuationSeparator" w:id="1">
    <w:p w:rsidR="00010460" w:rsidRDefault="00010460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60" w:rsidRDefault="00010460" w:rsidP="008B0E83">
      <w:pPr>
        <w:spacing w:after="0" w:line="240" w:lineRule="auto"/>
      </w:pPr>
      <w:r>
        <w:separator/>
      </w:r>
    </w:p>
  </w:footnote>
  <w:footnote w:type="continuationSeparator" w:id="1">
    <w:p w:rsidR="00010460" w:rsidRDefault="00010460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2EC"/>
    <w:multiLevelType w:val="hybridMultilevel"/>
    <w:tmpl w:val="27BE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3">
    <w:nsid w:val="18B75B26"/>
    <w:multiLevelType w:val="multilevel"/>
    <w:tmpl w:val="38AEDE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644D7A"/>
    <w:multiLevelType w:val="multilevel"/>
    <w:tmpl w:val="19808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C421B5F"/>
    <w:multiLevelType w:val="hybridMultilevel"/>
    <w:tmpl w:val="FBB01D38"/>
    <w:lvl w:ilvl="0" w:tplc="809C41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E7F6E"/>
    <w:multiLevelType w:val="hybridMultilevel"/>
    <w:tmpl w:val="E000212E"/>
    <w:lvl w:ilvl="0" w:tplc="B14EA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34485FDD"/>
    <w:multiLevelType w:val="multilevel"/>
    <w:tmpl w:val="E952891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9D01F28"/>
    <w:multiLevelType w:val="multilevel"/>
    <w:tmpl w:val="5596D3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755F1455"/>
    <w:multiLevelType w:val="hybridMultilevel"/>
    <w:tmpl w:val="516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452B"/>
    <w:rsid w:val="00004E52"/>
    <w:rsid w:val="00007C4D"/>
    <w:rsid w:val="00010460"/>
    <w:rsid w:val="000177E3"/>
    <w:rsid w:val="00025A41"/>
    <w:rsid w:val="00055AE5"/>
    <w:rsid w:val="00087BCE"/>
    <w:rsid w:val="00096C03"/>
    <w:rsid w:val="000D523E"/>
    <w:rsid w:val="000D71B9"/>
    <w:rsid w:val="0010436D"/>
    <w:rsid w:val="0015701C"/>
    <w:rsid w:val="00157438"/>
    <w:rsid w:val="0016646D"/>
    <w:rsid w:val="001D2CA7"/>
    <w:rsid w:val="001E78EA"/>
    <w:rsid w:val="0023082B"/>
    <w:rsid w:val="00261C4C"/>
    <w:rsid w:val="00282D00"/>
    <w:rsid w:val="002832A6"/>
    <w:rsid w:val="002A22F4"/>
    <w:rsid w:val="002C1612"/>
    <w:rsid w:val="002D4A28"/>
    <w:rsid w:val="002D59A4"/>
    <w:rsid w:val="002E4A13"/>
    <w:rsid w:val="002F3E93"/>
    <w:rsid w:val="002F7843"/>
    <w:rsid w:val="00316C62"/>
    <w:rsid w:val="00335678"/>
    <w:rsid w:val="0035039E"/>
    <w:rsid w:val="00353C2B"/>
    <w:rsid w:val="0037096B"/>
    <w:rsid w:val="003713E7"/>
    <w:rsid w:val="003915FB"/>
    <w:rsid w:val="003935CC"/>
    <w:rsid w:val="00393B12"/>
    <w:rsid w:val="0041540F"/>
    <w:rsid w:val="004347E8"/>
    <w:rsid w:val="00467101"/>
    <w:rsid w:val="00481043"/>
    <w:rsid w:val="004C240D"/>
    <w:rsid w:val="004D75D8"/>
    <w:rsid w:val="004E2DD4"/>
    <w:rsid w:val="00510511"/>
    <w:rsid w:val="00512A9C"/>
    <w:rsid w:val="00522460"/>
    <w:rsid w:val="0052387A"/>
    <w:rsid w:val="00543CCD"/>
    <w:rsid w:val="00557FC6"/>
    <w:rsid w:val="00577E28"/>
    <w:rsid w:val="005923DA"/>
    <w:rsid w:val="00595A25"/>
    <w:rsid w:val="005A7DD4"/>
    <w:rsid w:val="005B780D"/>
    <w:rsid w:val="00610306"/>
    <w:rsid w:val="00611005"/>
    <w:rsid w:val="00624373"/>
    <w:rsid w:val="00644E07"/>
    <w:rsid w:val="006868F3"/>
    <w:rsid w:val="00687C3E"/>
    <w:rsid w:val="00693CBB"/>
    <w:rsid w:val="00693F8C"/>
    <w:rsid w:val="006A6AF9"/>
    <w:rsid w:val="006C6E00"/>
    <w:rsid w:val="007104D5"/>
    <w:rsid w:val="007308FC"/>
    <w:rsid w:val="007458E9"/>
    <w:rsid w:val="00750372"/>
    <w:rsid w:val="007619D1"/>
    <w:rsid w:val="00782596"/>
    <w:rsid w:val="0079599B"/>
    <w:rsid w:val="007D0481"/>
    <w:rsid w:val="007D1D7E"/>
    <w:rsid w:val="008014A3"/>
    <w:rsid w:val="00801FC9"/>
    <w:rsid w:val="0081055F"/>
    <w:rsid w:val="00821743"/>
    <w:rsid w:val="008233B3"/>
    <w:rsid w:val="00830BCC"/>
    <w:rsid w:val="0083194D"/>
    <w:rsid w:val="00854452"/>
    <w:rsid w:val="00894178"/>
    <w:rsid w:val="008945C1"/>
    <w:rsid w:val="008A4E38"/>
    <w:rsid w:val="008A7D0F"/>
    <w:rsid w:val="008B0E83"/>
    <w:rsid w:val="008B63A8"/>
    <w:rsid w:val="008F0768"/>
    <w:rsid w:val="0093046E"/>
    <w:rsid w:val="00932168"/>
    <w:rsid w:val="009426B1"/>
    <w:rsid w:val="009646CB"/>
    <w:rsid w:val="009702FA"/>
    <w:rsid w:val="00995E08"/>
    <w:rsid w:val="009A368C"/>
    <w:rsid w:val="009C0592"/>
    <w:rsid w:val="009C55A6"/>
    <w:rsid w:val="009C5922"/>
    <w:rsid w:val="009D1CE1"/>
    <w:rsid w:val="009D3391"/>
    <w:rsid w:val="009E4514"/>
    <w:rsid w:val="009F2015"/>
    <w:rsid w:val="009F4A39"/>
    <w:rsid w:val="00A1020C"/>
    <w:rsid w:val="00A31EF8"/>
    <w:rsid w:val="00A32C0A"/>
    <w:rsid w:val="00A35143"/>
    <w:rsid w:val="00A441DF"/>
    <w:rsid w:val="00A50C50"/>
    <w:rsid w:val="00AA28B7"/>
    <w:rsid w:val="00AB0694"/>
    <w:rsid w:val="00AB10CF"/>
    <w:rsid w:val="00AB7C57"/>
    <w:rsid w:val="00AC06E0"/>
    <w:rsid w:val="00AC259A"/>
    <w:rsid w:val="00AC753D"/>
    <w:rsid w:val="00AF19FA"/>
    <w:rsid w:val="00AF72F0"/>
    <w:rsid w:val="00B06A1A"/>
    <w:rsid w:val="00B07259"/>
    <w:rsid w:val="00B16C49"/>
    <w:rsid w:val="00B44722"/>
    <w:rsid w:val="00B53B30"/>
    <w:rsid w:val="00B54764"/>
    <w:rsid w:val="00B606ED"/>
    <w:rsid w:val="00B63776"/>
    <w:rsid w:val="00B92589"/>
    <w:rsid w:val="00B94BEF"/>
    <w:rsid w:val="00BC15D1"/>
    <w:rsid w:val="00BC4FD2"/>
    <w:rsid w:val="00BC5279"/>
    <w:rsid w:val="00BE115A"/>
    <w:rsid w:val="00BE291E"/>
    <w:rsid w:val="00BF09B4"/>
    <w:rsid w:val="00C0018B"/>
    <w:rsid w:val="00C06055"/>
    <w:rsid w:val="00C143A9"/>
    <w:rsid w:val="00C20449"/>
    <w:rsid w:val="00C331AB"/>
    <w:rsid w:val="00C37AC5"/>
    <w:rsid w:val="00C57A99"/>
    <w:rsid w:val="00C61CF0"/>
    <w:rsid w:val="00C81479"/>
    <w:rsid w:val="00CA3F37"/>
    <w:rsid w:val="00CE1A6D"/>
    <w:rsid w:val="00CE5D7C"/>
    <w:rsid w:val="00CF219A"/>
    <w:rsid w:val="00CF3210"/>
    <w:rsid w:val="00D0332D"/>
    <w:rsid w:val="00D05CE7"/>
    <w:rsid w:val="00D15448"/>
    <w:rsid w:val="00D83B97"/>
    <w:rsid w:val="00D96846"/>
    <w:rsid w:val="00DB220E"/>
    <w:rsid w:val="00DC4955"/>
    <w:rsid w:val="00DD021E"/>
    <w:rsid w:val="00E27D48"/>
    <w:rsid w:val="00E448BD"/>
    <w:rsid w:val="00E44E4E"/>
    <w:rsid w:val="00E47CA6"/>
    <w:rsid w:val="00E70021"/>
    <w:rsid w:val="00E74B9B"/>
    <w:rsid w:val="00E75D41"/>
    <w:rsid w:val="00E8356F"/>
    <w:rsid w:val="00EA698F"/>
    <w:rsid w:val="00EC0892"/>
    <w:rsid w:val="00ED48E1"/>
    <w:rsid w:val="00EE7032"/>
    <w:rsid w:val="00F0104E"/>
    <w:rsid w:val="00F02CC1"/>
    <w:rsid w:val="00F10EA8"/>
    <w:rsid w:val="00F143F0"/>
    <w:rsid w:val="00F22965"/>
    <w:rsid w:val="00F25409"/>
    <w:rsid w:val="00F5279F"/>
    <w:rsid w:val="00F7250B"/>
    <w:rsid w:val="00F80A9E"/>
    <w:rsid w:val="00F84DE8"/>
    <w:rsid w:val="00FC24ED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  <w:style w:type="paragraph" w:styleId="ac">
    <w:name w:val="Body Text"/>
    <w:basedOn w:val="a"/>
    <w:link w:val="ad"/>
    <w:uiPriority w:val="99"/>
    <w:rsid w:val="007458E9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43CCD"/>
    <w:rPr>
      <w:rFonts w:cs="Times New Roman"/>
      <w:lang w:eastAsia="en-US"/>
    </w:rPr>
  </w:style>
  <w:style w:type="paragraph" w:customStyle="1" w:styleId="ae">
    <w:name w:val="Знак Знак"/>
    <w:basedOn w:val="a"/>
    <w:uiPriority w:val="99"/>
    <w:rsid w:val="009C59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">
    <w:name w:val="Основной текст_"/>
    <w:basedOn w:val="a0"/>
    <w:link w:val="1"/>
    <w:uiPriority w:val="99"/>
    <w:locked/>
    <w:rsid w:val="0052387A"/>
    <w:rPr>
      <w:rFonts w:cs="Times New Roman"/>
      <w:lang w:bidi="ar-SA"/>
    </w:rPr>
  </w:style>
  <w:style w:type="paragraph" w:customStyle="1" w:styleId="1">
    <w:name w:val="Основной текст1"/>
    <w:basedOn w:val="a"/>
    <w:link w:val="af"/>
    <w:uiPriority w:val="99"/>
    <w:rsid w:val="0052387A"/>
    <w:pPr>
      <w:widowControl w:val="0"/>
      <w:shd w:val="clear" w:color="auto" w:fill="FFFFFF"/>
      <w:spacing w:after="0" w:line="271" w:lineRule="auto"/>
      <w:ind w:firstLine="380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5923DA"/>
    <w:pPr>
      <w:widowControl w:val="0"/>
      <w:autoSpaceDE w:val="0"/>
      <w:autoSpaceDN w:val="0"/>
      <w:adjustRightInd w:val="0"/>
      <w:spacing w:after="0" w:line="217" w:lineRule="exact"/>
      <w:ind w:firstLine="566"/>
      <w:jc w:val="both"/>
    </w:pPr>
    <w:rPr>
      <w:rFonts w:ascii="Cambr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/esa/%20sustdev/csdgen.htm" TargetMode="External"/><Relationship Id="rId13" Type="http://schemas.openxmlformats.org/officeDocument/2006/relationships/hyperlink" Target="http://www.iisdl.iisd.ca" TargetMode="External"/><Relationship Id="rId18" Type="http://schemas.openxmlformats.org/officeDocument/2006/relationships/hyperlink" Target="http://www.iapm.edu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conet.apc.org/econet/en/issues.html" TargetMode="External"/><Relationship Id="rId17" Type="http://schemas.openxmlformats.org/officeDocument/2006/relationships/hyperlink" Target="http://panda.org/livingplanet/lproo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n.state.fl.us/fdi/" TargetMode="External"/><Relationship Id="rId20" Type="http://schemas.openxmlformats.org/officeDocument/2006/relationships/hyperlink" Target="http://www.fa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d.ca/linkages/topics/cs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nsite.unc.edu/ucis/Sustainable.html" TargetMode="External"/><Relationship Id="rId10" Type="http://schemas.openxmlformats.org/officeDocument/2006/relationships/hyperlink" Target="http://www.sdri.ubc.ca/'" TargetMode="External"/><Relationship Id="rId19" Type="http://schemas.openxmlformats.org/officeDocument/2006/relationships/hyperlink" Target="http://www.fscoa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e.org/" TargetMode="External"/><Relationship Id="rId14" Type="http://schemas.openxmlformats.org/officeDocument/2006/relationships/hyperlink" Target="http://www.unep.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13350</Words>
  <Characters>7611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Olga</dc:creator>
  <cp:keywords/>
  <dc:description/>
  <cp:lastModifiedBy>Анатолій</cp:lastModifiedBy>
  <cp:revision>6</cp:revision>
  <dcterms:created xsi:type="dcterms:W3CDTF">2020-03-05T08:10:00Z</dcterms:created>
  <dcterms:modified xsi:type="dcterms:W3CDTF">2020-03-24T21:11:00Z</dcterms:modified>
</cp:coreProperties>
</file>