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A67" w:rsidRDefault="00207A67" w:rsidP="00207A67">
      <w:pPr>
        <w:spacing w:after="0" w:line="360" w:lineRule="auto"/>
        <w:jc w:val="center"/>
        <w:rPr>
          <w:b/>
          <w:color w:val="A224AC"/>
          <w:sz w:val="36"/>
          <w:szCs w:val="36"/>
          <w:u w:val="single"/>
        </w:rPr>
      </w:pPr>
      <w:r>
        <w:rPr>
          <w:b/>
          <w:color w:val="A224AC"/>
          <w:sz w:val="36"/>
          <w:szCs w:val="36"/>
          <w:u w:val="single"/>
        </w:rPr>
        <w:t>СИЛАБУС КУРСУ</w:t>
      </w:r>
    </w:p>
    <w:p w:rsidR="00207A67" w:rsidRDefault="00207A67" w:rsidP="00207A67">
      <w:pPr>
        <w:pStyle w:val="333-"/>
        <w:spacing w:before="120" w:after="180" w:line="276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МОДЕЛЮВАННЯ ТА ПЛАНУВАННЯ ЕКСПЕРИМЕНТУ У ТВАРИННИЦТВІ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28" w:type="dxa"/>
          <w:right w:w="57" w:type="dxa"/>
        </w:tblCellMar>
        <w:tblLook w:val="04A0"/>
      </w:tblPr>
      <w:tblGrid>
        <w:gridCol w:w="3714"/>
        <w:gridCol w:w="6494"/>
      </w:tblGrid>
      <w:tr w:rsidR="00207A67" w:rsidRPr="00CC0792" w:rsidTr="00FE6BCC">
        <w:tc>
          <w:tcPr>
            <w:tcW w:w="3693" w:type="dxa"/>
            <w:vMerge w:val="restart"/>
            <w:vAlign w:val="center"/>
            <w:hideMark/>
          </w:tcPr>
          <w:p w:rsidR="00207A67" w:rsidRDefault="00207A67" w:rsidP="00FE6BCC">
            <w:pPr>
              <w:pStyle w:val="a7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57425" cy="2143125"/>
                  <wp:effectExtent l="19050" t="0" r="9525" b="0"/>
                  <wp:docPr id="2" name="Picture 5" descr="эмблема 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мблема 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4" w:type="dxa"/>
            <w:hideMark/>
          </w:tcPr>
          <w:p w:rsidR="00207A67" w:rsidRDefault="00207A67" w:rsidP="00FE6BCC">
            <w:pPr>
              <w:rPr>
                <w:szCs w:val="28"/>
              </w:rPr>
            </w:pPr>
            <w:r>
              <w:rPr>
                <w:szCs w:val="28"/>
              </w:rPr>
              <w:t>Ступінь вищої освіти – доктор філософії (</w:t>
            </w:r>
            <w:proofErr w:type="spellStart"/>
            <w:r>
              <w:rPr>
                <w:szCs w:val="28"/>
              </w:rPr>
              <w:t>PhD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207A67" w:rsidTr="00FE6BCC">
        <w:tc>
          <w:tcPr>
            <w:tcW w:w="0" w:type="auto"/>
            <w:vMerge/>
            <w:vAlign w:val="center"/>
            <w:hideMark/>
          </w:tcPr>
          <w:p w:rsidR="00207A67" w:rsidRDefault="00207A67" w:rsidP="00FE6BCC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6494" w:type="dxa"/>
            <w:hideMark/>
          </w:tcPr>
          <w:p w:rsidR="00207A67" w:rsidRDefault="00207A67" w:rsidP="00FE6BCC">
            <w:pPr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Освітньо-наукова</w:t>
            </w:r>
            <w:proofErr w:type="spellEnd"/>
            <w:r>
              <w:rPr>
                <w:szCs w:val="28"/>
              </w:rPr>
              <w:t xml:space="preserve"> програма «</w:t>
            </w:r>
            <w:r>
              <w:rPr>
                <w:b/>
                <w:szCs w:val="28"/>
              </w:rPr>
              <w:t>Технології виробництва і переробки продукції тваринництва</w:t>
            </w:r>
            <w:r>
              <w:rPr>
                <w:szCs w:val="28"/>
              </w:rPr>
              <w:t>»</w:t>
            </w:r>
          </w:p>
        </w:tc>
      </w:tr>
      <w:tr w:rsidR="00207A67" w:rsidTr="00FE6BCC">
        <w:tc>
          <w:tcPr>
            <w:tcW w:w="0" w:type="auto"/>
            <w:vMerge/>
            <w:vAlign w:val="center"/>
            <w:hideMark/>
          </w:tcPr>
          <w:p w:rsidR="00207A67" w:rsidRDefault="00207A67" w:rsidP="00FE6BCC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6494" w:type="dxa"/>
            <w:hideMark/>
          </w:tcPr>
          <w:p w:rsidR="00207A67" w:rsidRDefault="00207A67" w:rsidP="00207A67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Кількість кредитів ECTS – 4</w:t>
            </w:r>
          </w:p>
        </w:tc>
      </w:tr>
      <w:tr w:rsidR="00207A67" w:rsidTr="00FE6BCC">
        <w:tc>
          <w:tcPr>
            <w:tcW w:w="0" w:type="auto"/>
            <w:vMerge/>
            <w:vAlign w:val="center"/>
            <w:hideMark/>
          </w:tcPr>
          <w:p w:rsidR="00207A67" w:rsidRDefault="00207A67" w:rsidP="00FE6BCC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6494" w:type="dxa"/>
            <w:hideMark/>
          </w:tcPr>
          <w:p w:rsidR="00207A67" w:rsidRDefault="00207A67" w:rsidP="00207A67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Рік навчання – 2, семестр – 3</w:t>
            </w:r>
          </w:p>
        </w:tc>
      </w:tr>
      <w:tr w:rsidR="00207A67" w:rsidTr="00FE6BCC">
        <w:tc>
          <w:tcPr>
            <w:tcW w:w="0" w:type="auto"/>
            <w:vMerge/>
            <w:vAlign w:val="center"/>
            <w:hideMark/>
          </w:tcPr>
          <w:p w:rsidR="00207A67" w:rsidRDefault="00207A67" w:rsidP="00FE6BCC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6494" w:type="dxa"/>
            <w:hideMark/>
          </w:tcPr>
          <w:p w:rsidR="00207A67" w:rsidRDefault="00207A67" w:rsidP="00FE6BCC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Мова викладання – українська </w:t>
            </w:r>
          </w:p>
        </w:tc>
      </w:tr>
      <w:tr w:rsidR="00207A67" w:rsidTr="00FE6BCC">
        <w:tc>
          <w:tcPr>
            <w:tcW w:w="0" w:type="auto"/>
            <w:vMerge/>
            <w:vAlign w:val="center"/>
            <w:hideMark/>
          </w:tcPr>
          <w:p w:rsidR="00207A67" w:rsidRDefault="00207A67" w:rsidP="00FE6BCC">
            <w:pPr>
              <w:rPr>
                <w:rFonts w:eastAsia="Times New Roman"/>
                <w:szCs w:val="28"/>
                <w:lang w:eastAsia="ru-RU"/>
              </w:rPr>
            </w:pPr>
          </w:p>
        </w:tc>
        <w:tc>
          <w:tcPr>
            <w:tcW w:w="6494" w:type="dxa"/>
          </w:tcPr>
          <w:p w:rsidR="00207A67" w:rsidRDefault="00207A67" w:rsidP="00FE6BCC">
            <w:pPr>
              <w:rPr>
                <w:sz w:val="16"/>
                <w:szCs w:val="16"/>
              </w:rPr>
            </w:pPr>
          </w:p>
          <w:p w:rsidR="00207A67" w:rsidRDefault="00207A67" w:rsidP="00FE6BCC">
            <w:pPr>
              <w:rPr>
                <w:b/>
                <w:color w:val="A224AC"/>
                <w:szCs w:val="28"/>
              </w:rPr>
            </w:pPr>
            <w:r>
              <w:rPr>
                <w:b/>
                <w:color w:val="A224AC"/>
                <w:szCs w:val="28"/>
              </w:rPr>
              <w:t xml:space="preserve">Керівник курсу: </w:t>
            </w:r>
          </w:p>
          <w:p w:rsidR="00207A67" w:rsidRDefault="00207A67" w:rsidP="00FE6BCC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СОБОЛЄВ ОЛЕКСАНДР ІВАНОВИЧ</w:t>
            </w:r>
            <w:r>
              <w:rPr>
                <w:szCs w:val="28"/>
              </w:rPr>
              <w:t xml:space="preserve">, </w:t>
            </w:r>
          </w:p>
          <w:p w:rsidR="00207A67" w:rsidRDefault="00207A67" w:rsidP="00FE6BCC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доктор с.-г. наук, професор </w:t>
            </w:r>
          </w:p>
          <w:p w:rsidR="00207A67" w:rsidRPr="00207A67" w:rsidRDefault="00207A67" w:rsidP="00FE6BCC">
            <w:pPr>
              <w:jc w:val="both"/>
              <w:rPr>
                <w:szCs w:val="28"/>
              </w:rPr>
            </w:pPr>
            <w:r w:rsidRPr="00207A67">
              <w:rPr>
                <w:szCs w:val="28"/>
              </w:rPr>
              <w:t>sobolev_a_i@ukr.net</w:t>
            </w:r>
          </w:p>
        </w:tc>
      </w:tr>
    </w:tbl>
    <w:p w:rsidR="00207A67" w:rsidRDefault="00207A67" w:rsidP="00207A67">
      <w:pPr>
        <w:pStyle w:val="333-"/>
        <w:rPr>
          <w:rFonts w:ascii="Times New Roman" w:hAnsi="Times New Roman"/>
          <w:b w:val="0"/>
          <w:sz w:val="16"/>
          <w:szCs w:val="16"/>
        </w:rPr>
      </w:pPr>
    </w:p>
    <w:p w:rsidR="00207A67" w:rsidRDefault="00207A67" w:rsidP="00207A67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ОПИС ДИСЦИПЛІНИ</w:t>
      </w:r>
    </w:p>
    <w:p w:rsidR="00207A67" w:rsidRPr="00207A67" w:rsidRDefault="00207A67" w:rsidP="00207A67">
      <w:pPr>
        <w:spacing w:after="0"/>
        <w:ind w:firstLine="567"/>
        <w:jc w:val="both"/>
        <w:rPr>
          <w:spacing w:val="-4"/>
          <w:sz w:val="24"/>
          <w:szCs w:val="24"/>
        </w:rPr>
      </w:pPr>
      <w:r w:rsidRPr="00207A67">
        <w:rPr>
          <w:rFonts w:eastAsia="Times New Roman"/>
          <w:spacing w:val="-4"/>
          <w:sz w:val="24"/>
          <w:szCs w:val="24"/>
          <w:lang w:eastAsia="ru-RU"/>
        </w:rPr>
        <w:t xml:space="preserve">Дисципліни «Моделювання та планування експерименту у тваринництві» спрямована на формування у аспірантів системи теоретичних знань з методології наукових досліджень, засвоєння понятійно-категорійного апарату наукової діяльності, оволодіння теоретичними знаннями з питань класифікації наук, науково-технічного потенціалу, організації науково-дослідної діяльності в Україні </w:t>
      </w:r>
      <w:r w:rsidRPr="00207A67">
        <w:rPr>
          <w:rFonts w:eastAsia="Times New Roman"/>
          <w:spacing w:val="-6"/>
          <w:sz w:val="24"/>
          <w:szCs w:val="24"/>
          <w:lang w:eastAsia="ru-RU"/>
        </w:rPr>
        <w:t>та світі, методологічними та методичними основами моделювання експериментів у галузі тваринництва,</w:t>
      </w:r>
      <w:r w:rsidRPr="00207A67">
        <w:rPr>
          <w:rFonts w:eastAsia="Times New Roman"/>
          <w:spacing w:val="-4"/>
          <w:sz w:val="24"/>
          <w:szCs w:val="24"/>
          <w:lang w:eastAsia="ru-RU"/>
        </w:rPr>
        <w:t xml:space="preserve"> та набуття практичних умінь і навичок щодо їх організації та проведення за спеціальністю «Технологія виробництва та переробки продукції тваринництва».</w:t>
      </w:r>
    </w:p>
    <w:p w:rsidR="00207A67" w:rsidRDefault="00207A67" w:rsidP="00207A67">
      <w:pPr>
        <w:spacing w:after="0" w:line="240" w:lineRule="auto"/>
        <w:ind w:firstLine="426"/>
        <w:jc w:val="both"/>
        <w:rPr>
          <w:sz w:val="24"/>
          <w:szCs w:val="24"/>
        </w:rPr>
      </w:pPr>
    </w:p>
    <w:p w:rsidR="00207A67" w:rsidRDefault="00207A67" w:rsidP="00207A67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ПЕРЕЛІК КОМПЕТЕНТНОСТЕЙ</w:t>
      </w:r>
    </w:p>
    <w:p w:rsidR="00207A67" w:rsidRPr="00207A67" w:rsidRDefault="00207A67" w:rsidP="00207A67">
      <w:pPr>
        <w:spacing w:after="0" w:line="264" w:lineRule="auto"/>
        <w:ind w:firstLine="567"/>
        <w:jc w:val="both"/>
        <w:rPr>
          <w:spacing w:val="-4"/>
          <w:sz w:val="24"/>
          <w:szCs w:val="24"/>
        </w:rPr>
      </w:pPr>
      <w:r w:rsidRPr="00207A67">
        <w:rPr>
          <w:b/>
          <w:spacing w:val="-4"/>
          <w:sz w:val="24"/>
          <w:szCs w:val="24"/>
        </w:rPr>
        <w:t>Інтегральна компетентність:</w:t>
      </w:r>
      <w:r w:rsidRPr="00207A67">
        <w:rPr>
          <w:spacing w:val="-4"/>
          <w:sz w:val="24"/>
          <w:szCs w:val="24"/>
        </w:rPr>
        <w:t xml:space="preserve"> здатність розв’язувати комплексні проблеми в галузі тваринництва, у тому числі дослідницько-інноваційної діяльності, що передбачає глибоке переосмислення наявних та створення нових цілісних знань.</w:t>
      </w:r>
    </w:p>
    <w:p w:rsidR="00207A67" w:rsidRPr="00207A67" w:rsidRDefault="00207A67" w:rsidP="00207A67">
      <w:pPr>
        <w:spacing w:after="0" w:line="264" w:lineRule="auto"/>
        <w:ind w:firstLine="567"/>
        <w:jc w:val="both"/>
        <w:rPr>
          <w:spacing w:val="-4"/>
          <w:sz w:val="24"/>
          <w:szCs w:val="24"/>
        </w:rPr>
      </w:pPr>
      <w:r w:rsidRPr="00207A67">
        <w:rPr>
          <w:b/>
          <w:spacing w:val="-4"/>
          <w:sz w:val="24"/>
          <w:szCs w:val="24"/>
        </w:rPr>
        <w:t>Загальні компетентності:</w:t>
      </w:r>
      <w:r w:rsidRPr="00207A67">
        <w:rPr>
          <w:spacing w:val="-4"/>
          <w:sz w:val="24"/>
          <w:szCs w:val="24"/>
        </w:rPr>
        <w:t xml:space="preserve"> здатність до формування системного наукового світогляду, професійної етики та загального культурного кругозору; здатність генерувати нові ідеї (креативність); здатність до набуття універсальних навичок дослідника; здатність до ініціювання та втілення інновацій для інтеграції науки і практики, розв’язання технологічно значущих проблем; здатність застосовувати знання у практичних ситуаціях; здатність планувати та управляти часом.</w:t>
      </w:r>
    </w:p>
    <w:p w:rsidR="00207A67" w:rsidRDefault="00207A67" w:rsidP="00207A67">
      <w:pPr>
        <w:spacing w:after="0" w:line="240" w:lineRule="auto"/>
        <w:ind w:firstLine="567"/>
        <w:jc w:val="both"/>
        <w:rPr>
          <w:b/>
          <w:spacing w:val="-4"/>
          <w:sz w:val="24"/>
          <w:szCs w:val="24"/>
        </w:rPr>
      </w:pPr>
      <w:r w:rsidRPr="00207A67">
        <w:rPr>
          <w:b/>
          <w:spacing w:val="-4"/>
          <w:sz w:val="24"/>
          <w:szCs w:val="24"/>
        </w:rPr>
        <w:t>Спеціальні (фахові) компетентності:</w:t>
      </w:r>
      <w:r w:rsidRPr="00207A67">
        <w:rPr>
          <w:spacing w:val="-4"/>
          <w:sz w:val="24"/>
          <w:szCs w:val="24"/>
        </w:rPr>
        <w:t xml:space="preserve"> здатність до пошуку, самостійного відбору та обробки наукової інформації й емпіричних даних; здатність до застосування категорійно-понятійного апарату, новітніх теорій, концепцій, технологій та методів, необхідних для розв’язання комплексних проблем у галузі тваринництва; здатність до використання загальнонаукових та спеціальних методів досліджень, які спрямовані на пізнання досліджуваних явищ та технологічних процесів; здатність виокремлювати актуальні технологічні проблеми та визначати їх структуру, взаємозв’язки чинників, проявів і наслідків як об’єкта наукового дослідження; здатність формулювати наукову проблему, розробляти концептуальні засади, висувати робочі гіпотези досліджуваної проблеми, обирати методи наукового дослідження у галузі тваринництва; здатність розробляти та застосовувати інструментарій, проводити теоретичне та емпіричне дослідження, аналізувати, математично обробляти  й узагальнювати та презентувати його результати, обґрунтовувати висновки; здатність дотримуватися етики наукового </w:t>
      </w:r>
      <w:r w:rsidRPr="00207A67">
        <w:rPr>
          <w:spacing w:val="-4"/>
          <w:sz w:val="24"/>
          <w:szCs w:val="24"/>
        </w:rPr>
        <w:lastRenderedPageBreak/>
        <w:t>дослідження; здатність до апробації результатів наукового дослідження, їх поширення та впровадження у виробництво; здатність до оволодіння методологією педагогічної та наукової діяльності за фахом.</w:t>
      </w:r>
    </w:p>
    <w:p w:rsidR="00207A67" w:rsidRPr="00CC0792" w:rsidRDefault="00207A67" w:rsidP="00207A67">
      <w:pPr>
        <w:spacing w:after="0" w:line="240" w:lineRule="auto"/>
        <w:ind w:firstLine="426"/>
        <w:jc w:val="both"/>
        <w:rPr>
          <w:rStyle w:val="22"/>
          <w:b w:val="0"/>
          <w:bCs w:val="0"/>
          <w:spacing w:val="4"/>
          <w:sz w:val="16"/>
          <w:szCs w:val="16"/>
        </w:rPr>
      </w:pPr>
    </w:p>
    <w:p w:rsidR="00207A67" w:rsidRPr="00107A82" w:rsidRDefault="00207A67" w:rsidP="00207A67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СТРУКТУРА КУРСУ</w:t>
      </w:r>
    </w:p>
    <w:tbl>
      <w:tblPr>
        <w:tblStyle w:val="a3"/>
        <w:tblW w:w="10348" w:type="dxa"/>
        <w:tblInd w:w="108" w:type="dxa"/>
        <w:tblLayout w:type="fixed"/>
        <w:tblLook w:val="04A0"/>
      </w:tblPr>
      <w:tblGrid>
        <w:gridCol w:w="1134"/>
        <w:gridCol w:w="2552"/>
        <w:gridCol w:w="4536"/>
        <w:gridCol w:w="2126"/>
      </w:tblGrid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A67" w:rsidRDefault="00207A67" w:rsidP="00FE6BCC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 Полужирный" w:hAnsi="Times New Roman Полужирный"/>
                <w:i/>
                <w:spacing w:val="-12"/>
                <w:sz w:val="24"/>
                <w:szCs w:val="24"/>
                <w:lang w:val="uk-UA"/>
              </w:rPr>
              <w:t>Години</w:t>
            </w: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Pr="00107A82">
              <w:rPr>
                <w:rFonts w:ascii="Times New Roman" w:hAnsi="Times New Roman"/>
                <w:i/>
                <w:spacing w:val="-12"/>
                <w:sz w:val="24"/>
                <w:szCs w:val="24"/>
                <w:lang w:val="uk-UA"/>
              </w:rPr>
              <w:t>(лек./сем.)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A67" w:rsidRDefault="00207A67" w:rsidP="00FE6BCC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A67" w:rsidRDefault="00207A67" w:rsidP="00FE6BCC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Результати навчання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Default="00207A67" w:rsidP="00FE6BCC">
            <w:pPr>
              <w:jc w:val="center"/>
              <w:rPr>
                <w:i/>
                <w:sz w:val="24"/>
                <w:szCs w:val="24"/>
              </w:rPr>
            </w:pPr>
            <w:r w:rsidRPr="00CC0792">
              <w:rPr>
                <w:i/>
                <w:spacing w:val="-12"/>
                <w:sz w:val="24"/>
                <w:szCs w:val="24"/>
              </w:rPr>
              <w:t>Методи оцінювання</w:t>
            </w:r>
            <w:r>
              <w:rPr>
                <w:i/>
                <w:sz w:val="24"/>
                <w:szCs w:val="24"/>
              </w:rPr>
              <w:t xml:space="preserve"> результатів навчання </w:t>
            </w:r>
          </w:p>
        </w:tc>
      </w:tr>
      <w:tr w:rsidR="00207A67" w:rsidTr="00207A67">
        <w:trPr>
          <w:trHeight w:val="82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b/>
                <w:color w:val="auto"/>
              </w:rPr>
            </w:pPr>
            <w:r w:rsidRPr="00AC157B">
              <w:rPr>
                <w:color w:val="auto"/>
                <w:lang w:eastAsia="ru-RU"/>
              </w:rPr>
              <w:t xml:space="preserve">1. </w:t>
            </w:r>
            <w:r w:rsidRPr="00AC157B">
              <w:rPr>
                <w:rFonts w:eastAsiaTheme="minorEastAsia"/>
                <w:color w:val="auto"/>
              </w:rPr>
              <w:t>Поняття, зміст і функції науки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207A67" w:rsidRDefault="00207A67" w:rsidP="00207A67">
            <w:pPr>
              <w:widowControl w:val="0"/>
              <w:rPr>
                <w:b/>
                <w:spacing w:val="-4"/>
              </w:rPr>
            </w:pPr>
            <w:r w:rsidRPr="00207A67">
              <w:rPr>
                <w:rFonts w:eastAsia="Calibri"/>
                <w:color w:val="000000"/>
                <w:spacing w:val="-4"/>
                <w:sz w:val="24"/>
                <w:szCs w:val="24"/>
              </w:rPr>
              <w:t>Знати</w:t>
            </w:r>
            <w:r w:rsidRPr="00207A67">
              <w:rPr>
                <w:spacing w:val="-4"/>
                <w:sz w:val="24"/>
                <w:szCs w:val="24"/>
              </w:rPr>
              <w:t xml:space="preserve"> організаційну структуру науки в Україні.</w:t>
            </w:r>
            <w:r w:rsidRPr="00207A67">
              <w:rPr>
                <w:spacing w:val="-4"/>
                <w:sz w:val="24"/>
                <w:szCs w:val="24"/>
              </w:rPr>
              <w:t xml:space="preserve"> </w:t>
            </w:r>
            <w:r w:rsidRPr="00207A67">
              <w:rPr>
                <w:spacing w:val="-4"/>
                <w:sz w:val="24"/>
                <w:szCs w:val="24"/>
              </w:rPr>
              <w:t>Знати понятійно-категорійний апарат у сфері наукової діяльності.</w:t>
            </w:r>
            <w:r w:rsidRPr="00207A67">
              <w:rPr>
                <w:rFonts w:eastAsia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Вміти </w:t>
            </w:r>
            <w:r w:rsidRPr="00207A67">
              <w:rPr>
                <w:spacing w:val="-4"/>
                <w:sz w:val="24"/>
                <w:szCs w:val="24"/>
              </w:rPr>
              <w:t xml:space="preserve">використовувати </w:t>
            </w:r>
            <w:proofErr w:type="spellStart"/>
            <w:r w:rsidRPr="00207A67">
              <w:rPr>
                <w:spacing w:val="-4"/>
                <w:sz w:val="24"/>
                <w:szCs w:val="24"/>
              </w:rPr>
              <w:t>наукометричні</w:t>
            </w:r>
            <w:proofErr w:type="spellEnd"/>
            <w:r w:rsidRPr="00207A67">
              <w:rPr>
                <w:spacing w:val="-4"/>
                <w:sz w:val="24"/>
                <w:szCs w:val="24"/>
              </w:rPr>
              <w:t xml:space="preserve"> бази даних</w:t>
            </w:r>
            <w:r w:rsidRPr="00207A67">
              <w:rPr>
                <w:rFonts w:eastAsia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. </w:t>
            </w:r>
            <w:r w:rsidRPr="00207A67">
              <w:rPr>
                <w:rFonts w:eastAsia="Calibri"/>
                <w:spacing w:val="-4"/>
                <w:sz w:val="24"/>
                <w:szCs w:val="24"/>
                <w:lang w:eastAsia="ru-RU"/>
              </w:rPr>
              <w:t xml:space="preserve">Вміти знаходити та аналізувати </w:t>
            </w:r>
            <w:r w:rsidRPr="00207A67">
              <w:rPr>
                <w:rFonts w:eastAsia="Calibri"/>
                <w:spacing w:val="-8"/>
                <w:sz w:val="24"/>
                <w:szCs w:val="24"/>
                <w:lang w:eastAsia="ru-RU"/>
              </w:rPr>
              <w:t>інформацію з різних джерел для організації</w:t>
            </w:r>
            <w:r w:rsidRPr="00207A67">
              <w:rPr>
                <w:rFonts w:eastAsia="Calibri"/>
                <w:spacing w:val="-4"/>
                <w:sz w:val="24"/>
                <w:szCs w:val="24"/>
                <w:lang w:eastAsia="ru-RU"/>
              </w:rPr>
              <w:t xml:space="preserve"> та забезпечення наукової та інноваційної </w:t>
            </w:r>
            <w:r w:rsidRPr="00207A67">
              <w:rPr>
                <w:rFonts w:eastAsia="Calibri"/>
                <w:spacing w:val="-8"/>
                <w:sz w:val="24"/>
                <w:szCs w:val="24"/>
                <w:lang w:eastAsia="ru-RU"/>
              </w:rPr>
              <w:t>діяльності, у підготовці наукових публікацій</w:t>
            </w:r>
            <w:r w:rsidRPr="00207A67">
              <w:rPr>
                <w:rFonts w:eastAsia="Calibri"/>
                <w:spacing w:val="-4"/>
                <w:sz w:val="24"/>
                <w:szCs w:val="24"/>
                <w:lang w:eastAsia="ru-RU"/>
              </w:rPr>
              <w:t xml:space="preserve"> та звітів.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b/>
                <w:color w:val="auto"/>
              </w:rPr>
            </w:pPr>
            <w:r w:rsidRPr="00AC157B">
              <w:rPr>
                <w:lang w:eastAsia="ru-RU"/>
              </w:rPr>
              <w:t>2. Основні принципи наукової методології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207A67" w:rsidRDefault="00207A67" w:rsidP="00207A67">
            <w:pPr>
              <w:widowControl w:val="0"/>
              <w:rPr>
                <w:rFonts w:eastAsia="Times New Roman"/>
                <w:spacing w:val="-4"/>
                <w:sz w:val="24"/>
                <w:szCs w:val="24"/>
                <w:lang w:eastAsia="ru-RU"/>
              </w:rPr>
            </w:pPr>
            <w:r w:rsidRPr="00207A67">
              <w:rPr>
                <w:rFonts w:eastAsia="Times New Roman"/>
                <w:spacing w:val="-10"/>
                <w:sz w:val="24"/>
                <w:szCs w:val="24"/>
                <w:lang w:eastAsia="uk-UA"/>
              </w:rPr>
              <w:t xml:space="preserve">Знати </w:t>
            </w:r>
            <w:r w:rsidRPr="00207A67">
              <w:rPr>
                <w:spacing w:val="-10"/>
                <w:sz w:val="24"/>
                <w:szCs w:val="24"/>
              </w:rPr>
              <w:t>сутність та роль наукових досліджень,</w:t>
            </w:r>
            <w:r w:rsidRPr="00207A67">
              <w:rPr>
                <w:spacing w:val="-4"/>
                <w:sz w:val="24"/>
                <w:szCs w:val="24"/>
              </w:rPr>
              <w:t xml:space="preserve"> їх основні види</w:t>
            </w:r>
            <w:r w:rsidRPr="00207A67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 xml:space="preserve"> та етапи</w:t>
            </w:r>
            <w:r w:rsidRPr="00207A67">
              <w:rPr>
                <w:spacing w:val="-4"/>
                <w:sz w:val="24"/>
                <w:szCs w:val="24"/>
              </w:rPr>
              <w:t xml:space="preserve">, суб’єкти та рівні </w:t>
            </w:r>
            <w:r w:rsidRPr="00207A67">
              <w:rPr>
                <w:spacing w:val="-8"/>
                <w:sz w:val="24"/>
                <w:szCs w:val="24"/>
              </w:rPr>
              <w:t>реалізації результатів наукових досліджень.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207A67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Знати основні принципи,</w:t>
            </w:r>
            <w:r w:rsidRPr="00207A67">
              <w:rPr>
                <w:rStyle w:val="FontStyle135"/>
                <w:spacing w:val="-4"/>
                <w:szCs w:val="28"/>
              </w:rPr>
              <w:t xml:space="preserve">засоби, методи і форми організації та проведення </w:t>
            </w:r>
            <w:r w:rsidRPr="00207A67">
              <w:rPr>
                <w:rFonts w:eastAsia="Times New Roman"/>
                <w:spacing w:val="-4"/>
                <w:sz w:val="24"/>
                <w:szCs w:val="24"/>
                <w:lang w:eastAsia="ru-RU"/>
              </w:rPr>
              <w:t>наукового дослідження.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spacing w:val="-6"/>
                <w:lang w:eastAsia="ru-RU"/>
              </w:rPr>
              <w:t xml:space="preserve">3. </w:t>
            </w:r>
            <w:r w:rsidRPr="007F1A07">
              <w:rPr>
                <w:spacing w:val="-6"/>
              </w:rPr>
              <w:t xml:space="preserve">Структура дослідження: обґрунтування </w:t>
            </w:r>
            <w:r w:rsidRPr="007F1A07">
              <w:rPr>
                <w:spacing w:val="-12"/>
              </w:rPr>
              <w:t>актуальності, визначення</w:t>
            </w:r>
            <w:r w:rsidRPr="007F1A07">
              <w:rPr>
                <w:spacing w:val="-6"/>
              </w:rPr>
              <w:t xml:space="preserve"> теми дослідження, його мети та завдань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207A67" w:rsidRDefault="00207A67" w:rsidP="00207A67">
            <w:pPr>
              <w:rPr>
                <w:spacing w:val="-4"/>
                <w:szCs w:val="28"/>
              </w:rPr>
            </w:pPr>
            <w:r w:rsidRPr="00207A67">
              <w:rPr>
                <w:rFonts w:eastAsia="Calibri"/>
                <w:color w:val="000000"/>
                <w:spacing w:val="-4"/>
                <w:sz w:val="24"/>
                <w:szCs w:val="24"/>
                <w:lang w:eastAsia="uk-UA"/>
              </w:rPr>
              <w:t xml:space="preserve">Вміти </w:t>
            </w:r>
            <w:r w:rsidRPr="00207A67">
              <w:rPr>
                <w:spacing w:val="-4"/>
                <w:sz w:val="24"/>
                <w:szCs w:val="24"/>
              </w:rPr>
              <w:t>обґрунтовувати актуальність наукової проблеми та визначати тему дослідження. Вміти визначати мету та завдання наукового дослідження. Вміти розробляти методику та обґрунтовувати вибір методів наукового дослідження.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color w:val="auto"/>
                <w:spacing w:val="-6"/>
                <w:lang w:eastAsia="ru-RU"/>
              </w:rPr>
              <w:t xml:space="preserve">4. Розробка та експериментальна перевірка моделі, головних ідей, концептуальних </w:t>
            </w:r>
            <w:r w:rsidRPr="007F1A07">
              <w:rPr>
                <w:color w:val="auto"/>
                <w:spacing w:val="-10"/>
                <w:lang w:eastAsia="ru-RU"/>
              </w:rPr>
              <w:t>положень, що покладені</w:t>
            </w:r>
            <w:r w:rsidRPr="007F1A07">
              <w:rPr>
                <w:color w:val="auto"/>
                <w:spacing w:val="-6"/>
                <w:lang w:eastAsia="ru-RU"/>
              </w:rPr>
              <w:t xml:space="preserve"> в основу наукового дослідження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207A67" w:rsidRDefault="00207A67" w:rsidP="00207A67">
            <w:pPr>
              <w:autoSpaceDE w:val="0"/>
              <w:autoSpaceDN w:val="0"/>
              <w:adjustRightInd w:val="0"/>
              <w:rPr>
                <w:spacing w:val="-4"/>
                <w:sz w:val="24"/>
                <w:szCs w:val="24"/>
              </w:rPr>
            </w:pPr>
            <w:r w:rsidRPr="00207A67">
              <w:rPr>
                <w:spacing w:val="-4"/>
                <w:sz w:val="24"/>
                <w:szCs w:val="24"/>
              </w:rPr>
              <w:t>Знати класифікацію і типи моделей.</w:t>
            </w:r>
            <w:r w:rsidR="007F1A07">
              <w:rPr>
                <w:spacing w:val="-4"/>
                <w:sz w:val="24"/>
                <w:szCs w:val="24"/>
              </w:rPr>
              <w:t xml:space="preserve"> </w:t>
            </w:r>
            <w:r w:rsidRPr="00207A67">
              <w:rPr>
                <w:spacing w:val="-4"/>
                <w:sz w:val="24"/>
                <w:szCs w:val="24"/>
              </w:rPr>
              <w:t>Знати методи моделювання систем. Вміти визначати перелік змінних (основних і допоміжних) і систему обмежень відповідно до умов задачі.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color w:val="auto"/>
                <w:spacing w:val="-6"/>
                <w:lang w:eastAsia="ru-RU"/>
              </w:rPr>
              <w:t>5. Основні принципи побудови та аналіз математичних моделей технологічних процесів у тваринництві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207A67" w:rsidRDefault="00207A67" w:rsidP="00207A67">
            <w:pPr>
              <w:rPr>
                <w:spacing w:val="-4"/>
                <w:sz w:val="24"/>
                <w:szCs w:val="24"/>
              </w:rPr>
            </w:pPr>
            <w:r w:rsidRPr="00207A67">
              <w:rPr>
                <w:spacing w:val="-4"/>
                <w:sz w:val="24"/>
                <w:szCs w:val="24"/>
              </w:rPr>
              <w:t>Знати основні принципи, форми та етапи математичного моделювання.</w:t>
            </w:r>
            <w:r w:rsidR="007F1A07">
              <w:rPr>
                <w:spacing w:val="-4"/>
                <w:sz w:val="24"/>
                <w:szCs w:val="24"/>
              </w:rPr>
              <w:t xml:space="preserve"> </w:t>
            </w:r>
            <w:r w:rsidRPr="00207A67">
              <w:rPr>
                <w:spacing w:val="-4"/>
                <w:sz w:val="24"/>
                <w:szCs w:val="24"/>
              </w:rPr>
              <w:t>Вміти будувати математичні моделі оптимізації раціонів с.-г. тварин, умов утримання, окремих ланок технологічного процесу.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color w:val="auto"/>
                <w:spacing w:val="-6"/>
                <w:lang w:eastAsia="ru-RU"/>
              </w:rPr>
              <w:t>6. Вибір методу дослідження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207A67" w:rsidRDefault="00207A67" w:rsidP="00207A67">
            <w:pPr>
              <w:pStyle w:val="Default"/>
              <w:rPr>
                <w:b/>
                <w:color w:val="auto"/>
                <w:spacing w:val="-4"/>
              </w:rPr>
            </w:pPr>
            <w:r w:rsidRPr="007F1A07">
              <w:rPr>
                <w:spacing w:val="-12"/>
              </w:rPr>
              <w:t>Вміти розробляти методику та обґрунтовувати</w:t>
            </w:r>
            <w:r w:rsidRPr="00207A67">
              <w:rPr>
                <w:spacing w:val="-4"/>
              </w:rPr>
              <w:t xml:space="preserve"> вибір методів наукового дослідження.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color w:val="auto"/>
                <w:spacing w:val="-6"/>
                <w:lang w:eastAsia="ru-RU"/>
              </w:rPr>
              <w:t>7. Методичні підходи до моделювання технологічних процесів у тваринництві при плануванні проведення експерименту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207A67" w:rsidRDefault="00207A67" w:rsidP="00207A67">
            <w:pPr>
              <w:pStyle w:val="Default"/>
              <w:rPr>
                <w:color w:val="auto"/>
                <w:spacing w:val="-4"/>
              </w:rPr>
            </w:pPr>
            <w:r w:rsidRPr="007F1A07">
              <w:rPr>
                <w:spacing w:val="-8"/>
                <w:lang w:eastAsia="zh-CN"/>
              </w:rPr>
              <w:t>Знати класифікацію технологічних процесів</w:t>
            </w:r>
            <w:r w:rsidRPr="007F1A07">
              <w:rPr>
                <w:color w:val="auto"/>
                <w:spacing w:val="-8"/>
              </w:rPr>
              <w:t>.</w:t>
            </w:r>
            <w:r w:rsidRPr="00207A67">
              <w:rPr>
                <w:color w:val="auto"/>
                <w:spacing w:val="-4"/>
              </w:rPr>
              <w:t xml:space="preserve"> Знати оптимальні варіанти технологічних процесів виробництва різних видів тваринницької продукції (молока, м’яса, яєць, меду). Вміти складати технологічну карту. Вміти вести облік результатів досліджень і наукову документацію.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spacing w:val="-6"/>
              </w:rPr>
              <w:t>8. Класифікація експериментів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207A67" w:rsidRDefault="00207A67" w:rsidP="00207A67">
            <w:pPr>
              <w:pStyle w:val="Default"/>
              <w:rPr>
                <w:b/>
                <w:color w:val="auto"/>
                <w:spacing w:val="-4"/>
              </w:rPr>
            </w:pPr>
            <w:r w:rsidRPr="00207A67">
              <w:rPr>
                <w:spacing w:val="-4"/>
                <w:lang w:eastAsia="zh-CN"/>
              </w:rPr>
              <w:t>Знати види існуючих експериментів. Знати види зоотехнічних експериментів та особливості їх проведення.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ind w:hanging="17"/>
              <w:rPr>
                <w:color w:val="auto"/>
              </w:rPr>
            </w:pPr>
            <w:r w:rsidRPr="00AC157B">
              <w:rPr>
                <w:color w:val="auto"/>
                <w:spacing w:val="-2"/>
              </w:rPr>
              <w:t>Тестуванн</w:t>
            </w:r>
            <w:r w:rsidRPr="00AC157B">
              <w:rPr>
                <w:color w:val="auto"/>
              </w:rPr>
              <w:t>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lastRenderedPageBreak/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color w:val="auto"/>
                <w:spacing w:val="-6"/>
                <w:lang w:eastAsia="ru-RU"/>
              </w:rPr>
              <w:t xml:space="preserve">9. Методи постановки зоотехнічних експериментів, що </w:t>
            </w:r>
            <w:r w:rsidRPr="007F1A07">
              <w:rPr>
                <w:color w:val="auto"/>
                <w:spacing w:val="-12"/>
                <w:lang w:eastAsia="ru-RU"/>
              </w:rPr>
              <w:t>ґрунтуються на принципі</w:t>
            </w:r>
            <w:r w:rsidRPr="007F1A07">
              <w:rPr>
                <w:color w:val="auto"/>
                <w:spacing w:val="-6"/>
                <w:lang w:eastAsia="ru-RU"/>
              </w:rPr>
              <w:t xml:space="preserve"> аналогічних груп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207A67" w:rsidRDefault="00207A67" w:rsidP="00207A67">
            <w:pPr>
              <w:pStyle w:val="Default"/>
              <w:rPr>
                <w:b/>
                <w:color w:val="auto"/>
                <w:spacing w:val="-4"/>
              </w:rPr>
            </w:pPr>
            <w:r w:rsidRPr="007F1A07">
              <w:rPr>
                <w:color w:val="auto"/>
                <w:spacing w:val="-8"/>
              </w:rPr>
              <w:t>Знати особливості постановки та проведенн</w:t>
            </w:r>
            <w:r w:rsidRPr="00207A67">
              <w:rPr>
                <w:color w:val="auto"/>
                <w:spacing w:val="-4"/>
              </w:rPr>
              <w:t>я зоотехнічних дослідів</w:t>
            </w:r>
            <w:r w:rsidRPr="00207A67">
              <w:rPr>
                <w:spacing w:val="-4"/>
              </w:rPr>
              <w:t xml:space="preserve"> методами:</w:t>
            </w:r>
            <w:r w:rsidR="007F1A07">
              <w:rPr>
                <w:spacing w:val="-4"/>
              </w:rPr>
              <w:t xml:space="preserve"> </w:t>
            </w:r>
            <w:proofErr w:type="spellStart"/>
            <w:r w:rsidRPr="00207A67">
              <w:rPr>
                <w:spacing w:val="-4"/>
              </w:rPr>
              <w:t>однояйцевих</w:t>
            </w:r>
            <w:proofErr w:type="spellEnd"/>
            <w:r w:rsidRPr="00207A67">
              <w:rPr>
                <w:spacing w:val="-4"/>
              </w:rPr>
              <w:t xml:space="preserve"> близнят, пар-аналогів, міні-стада, інтегральних груп.</w:t>
            </w:r>
            <w:r w:rsidR="007F1A07">
              <w:rPr>
                <w:spacing w:val="-4"/>
              </w:rPr>
              <w:t xml:space="preserve"> </w:t>
            </w:r>
            <w:r w:rsidRPr="00207A67">
              <w:rPr>
                <w:color w:val="auto"/>
                <w:spacing w:val="-4"/>
              </w:rPr>
              <w:t>Вміти формувати групи тварин для досліду.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RPr="00CC0792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color w:val="auto"/>
                <w:spacing w:val="-6"/>
                <w:lang w:eastAsia="ru-RU"/>
              </w:rPr>
              <w:t>10. Методи постановки зоотехнічних експериментів, що ґрунтуються на принципі груп-періодів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207A67" w:rsidRDefault="00207A67" w:rsidP="00207A67">
            <w:pPr>
              <w:rPr>
                <w:spacing w:val="-4"/>
                <w:sz w:val="24"/>
                <w:szCs w:val="24"/>
              </w:rPr>
            </w:pPr>
            <w:r w:rsidRPr="00207A67">
              <w:rPr>
                <w:spacing w:val="-4"/>
                <w:sz w:val="24"/>
                <w:szCs w:val="24"/>
              </w:rPr>
              <w:t>Знати особливості постановки та проведення зоотехнічних дослідів методами: паралельних груп-періодів, груп-періодів із зворотним і повторним заміщенням, латинського квадрату. Вміти формувати групи тварин для досліду.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color w:val="auto"/>
                <w:spacing w:val="-6"/>
                <w:lang w:eastAsia="ru-RU"/>
              </w:rPr>
              <w:t>11. Організація та проведення балансових дослідів з вивчення перетравності кормів та обміну речовин у тварин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207A67" w:rsidRDefault="00207A67" w:rsidP="00207A67">
            <w:pPr>
              <w:pStyle w:val="Default"/>
              <w:rPr>
                <w:color w:val="auto"/>
                <w:spacing w:val="-4"/>
              </w:rPr>
            </w:pPr>
            <w:r w:rsidRPr="00207A67">
              <w:rPr>
                <w:color w:val="auto"/>
                <w:spacing w:val="-4"/>
              </w:rPr>
              <w:t xml:space="preserve">Знати методику проведення балансових дослідів. </w:t>
            </w:r>
            <w:r w:rsidRPr="00207A67">
              <w:rPr>
                <w:bCs/>
                <w:spacing w:val="-4"/>
                <w:sz w:val="22"/>
                <w:szCs w:val="22"/>
              </w:rPr>
              <w:t>Знати методику збору сечі та калу у піддослідних тварин</w:t>
            </w:r>
            <w:r w:rsidRPr="00207A67">
              <w:rPr>
                <w:color w:val="auto"/>
                <w:spacing w:val="-4"/>
              </w:rPr>
              <w:t>. Вміти проводити розрахунки перетравності кормів і балансу поживних речовин в організмі тварин.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color w:val="auto"/>
                <w:spacing w:val="-6"/>
                <w:lang w:eastAsia="ru-RU"/>
              </w:rPr>
              <w:t xml:space="preserve">12. Особливості проведення науково-господарських дослідів на </w:t>
            </w:r>
            <w:r w:rsidRPr="007F1A07">
              <w:rPr>
                <w:color w:val="auto"/>
                <w:spacing w:val="-6"/>
              </w:rPr>
              <w:t>різних видах сільськогосподарських тварин і птиці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207A67" w:rsidRDefault="00207A67" w:rsidP="00207A67">
            <w:pPr>
              <w:pStyle w:val="Default"/>
              <w:rPr>
                <w:color w:val="auto"/>
                <w:spacing w:val="-4"/>
              </w:rPr>
            </w:pPr>
            <w:r w:rsidRPr="007F1A07">
              <w:rPr>
                <w:spacing w:val="-8"/>
              </w:rPr>
              <w:t>Знати біологічні та фізіологічні особливості</w:t>
            </w:r>
            <w:r w:rsidR="007F1A07">
              <w:rPr>
                <w:spacing w:val="-4"/>
              </w:rPr>
              <w:t xml:space="preserve"> </w:t>
            </w:r>
            <w:r w:rsidRPr="00207A67">
              <w:rPr>
                <w:color w:val="auto"/>
                <w:spacing w:val="-4"/>
                <w:lang w:eastAsia="ru-RU"/>
              </w:rPr>
              <w:t>різних видів сільськогосподарських тварин і птиці.</w:t>
            </w:r>
            <w:r w:rsidRPr="00207A67">
              <w:rPr>
                <w:color w:val="auto"/>
                <w:spacing w:val="-4"/>
              </w:rPr>
              <w:t xml:space="preserve"> Вміти визначати тривалість дослідів на різних видах і технологічних групах тварині розмір груп.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color w:val="auto"/>
                <w:spacing w:val="-6"/>
                <w:lang w:eastAsia="ru-RU"/>
              </w:rPr>
              <w:t>13. Проведення вимірювань під час проведення експериментальних досліджень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207A67" w:rsidRDefault="00207A67" w:rsidP="00207A67">
            <w:pPr>
              <w:pStyle w:val="Default"/>
              <w:rPr>
                <w:b/>
                <w:color w:val="auto"/>
                <w:spacing w:val="-4"/>
              </w:rPr>
            </w:pPr>
            <w:r w:rsidRPr="00207A67">
              <w:rPr>
                <w:rFonts w:eastAsia="Times New Roman"/>
                <w:spacing w:val="-4"/>
                <w:szCs w:val="28"/>
                <w:lang w:eastAsia="zh-CN"/>
              </w:rPr>
              <w:t>Знати класифікацію методів і видів вимірювань</w:t>
            </w:r>
            <w:r w:rsidRPr="007F1A07">
              <w:rPr>
                <w:color w:val="auto"/>
                <w:spacing w:val="-4"/>
              </w:rPr>
              <w:t>.</w:t>
            </w:r>
            <w:r w:rsidR="007F1A07" w:rsidRPr="007F1A07">
              <w:rPr>
                <w:color w:val="auto"/>
                <w:spacing w:val="-4"/>
              </w:rPr>
              <w:t xml:space="preserve"> </w:t>
            </w:r>
            <w:r w:rsidRPr="00207A67">
              <w:rPr>
                <w:color w:val="auto"/>
                <w:spacing w:val="-4"/>
              </w:rPr>
              <w:t xml:space="preserve">Вміти використовувати </w:t>
            </w:r>
            <w:r w:rsidRPr="007F1A07">
              <w:rPr>
                <w:color w:val="auto"/>
                <w:spacing w:val="-8"/>
              </w:rPr>
              <w:t>засоби вимірювальної техніки та перевіряти</w:t>
            </w:r>
            <w:r w:rsidRPr="00207A67">
              <w:rPr>
                <w:color w:val="auto"/>
                <w:spacing w:val="-4"/>
              </w:rPr>
              <w:t xml:space="preserve"> якість вимірювань різними методами.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</w:rPr>
              <w:t>Питання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7F1A07" w:rsidRDefault="00207A67" w:rsidP="00207A67">
            <w:pPr>
              <w:pStyle w:val="Default"/>
              <w:rPr>
                <w:b/>
                <w:color w:val="auto"/>
                <w:spacing w:val="-6"/>
              </w:rPr>
            </w:pPr>
            <w:r w:rsidRPr="007F1A07">
              <w:rPr>
                <w:color w:val="auto"/>
                <w:spacing w:val="-6"/>
                <w:lang w:eastAsia="ru-RU"/>
              </w:rPr>
              <w:t>14. Методичні основи оцінки економічної ефективності наукових досліджень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207A67" w:rsidRDefault="00207A67" w:rsidP="00207A67">
            <w:pPr>
              <w:pStyle w:val="Default"/>
              <w:rPr>
                <w:b/>
                <w:color w:val="auto"/>
                <w:spacing w:val="-4"/>
              </w:rPr>
            </w:pPr>
            <w:r w:rsidRPr="007F1A07">
              <w:rPr>
                <w:color w:val="auto"/>
                <w:spacing w:val="-8"/>
                <w:lang w:eastAsia="ru-RU"/>
              </w:rPr>
              <w:t>Знати методичні основи оцінки економічно</w:t>
            </w:r>
            <w:r w:rsidRPr="00207A67">
              <w:rPr>
                <w:color w:val="auto"/>
                <w:spacing w:val="-4"/>
                <w:lang w:eastAsia="ru-RU"/>
              </w:rPr>
              <w:t>ї ефективності наукових досліджень. Вміти розраховувати основні показники економічної ефективності результатів наукових досліджень.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AC157B" w:rsidRDefault="00207A67" w:rsidP="00207A67">
            <w:pPr>
              <w:pStyle w:val="Default"/>
              <w:rPr>
                <w:color w:val="auto"/>
              </w:rPr>
            </w:pPr>
            <w:r w:rsidRPr="00AC157B">
              <w:rPr>
                <w:color w:val="auto"/>
                <w:spacing w:val="-10"/>
              </w:rPr>
              <w:t>Презентація</w:t>
            </w:r>
            <w:r w:rsidRPr="00AC157B">
              <w:rPr>
                <w:color w:val="auto"/>
              </w:rPr>
              <w:t xml:space="preserve"> методики </w:t>
            </w:r>
            <w:r w:rsidRPr="00AC157B">
              <w:rPr>
                <w:color w:val="auto"/>
                <w:spacing w:val="-14"/>
              </w:rPr>
              <w:t>дослідження</w:t>
            </w:r>
          </w:p>
        </w:tc>
      </w:tr>
      <w:tr w:rsidR="00207A67" w:rsidTr="00207A67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AC157B" w:rsidRDefault="00207A67" w:rsidP="00207A67">
            <w:pPr>
              <w:pStyle w:val="Default"/>
              <w:jc w:val="center"/>
              <w:rPr>
                <w:color w:val="auto"/>
              </w:rPr>
            </w:pPr>
            <w:r w:rsidRPr="00AC157B">
              <w:rPr>
                <w:color w:val="auto"/>
              </w:rPr>
              <w:t>2/2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7F1A07" w:rsidRDefault="00207A67" w:rsidP="00207A67">
            <w:pPr>
              <w:pStyle w:val="Default"/>
              <w:rPr>
                <w:color w:val="auto"/>
                <w:spacing w:val="-6"/>
                <w:lang w:eastAsia="ru-RU"/>
              </w:rPr>
            </w:pPr>
            <w:r w:rsidRPr="007F1A07">
              <w:rPr>
                <w:color w:val="auto"/>
                <w:spacing w:val="-6"/>
                <w:lang w:eastAsia="ru-RU"/>
              </w:rPr>
              <w:t>15. Загальні положення про право інтелектуальної власності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207A67" w:rsidRDefault="00207A67" w:rsidP="00207A67">
            <w:pPr>
              <w:pStyle w:val="Default"/>
              <w:rPr>
                <w:b/>
                <w:color w:val="auto"/>
                <w:spacing w:val="-4"/>
              </w:rPr>
            </w:pPr>
            <w:r w:rsidRPr="00207A67">
              <w:rPr>
                <w:spacing w:val="-4"/>
              </w:rPr>
              <w:t>Знати законодавчі та нормативно-правові акти у сфері права інтелектуальної власності</w:t>
            </w:r>
            <w:r w:rsidRPr="007F1A07">
              <w:rPr>
                <w:color w:val="auto"/>
                <w:spacing w:val="-4"/>
              </w:rPr>
              <w:t xml:space="preserve">. </w:t>
            </w:r>
            <w:r w:rsidRPr="00207A67">
              <w:rPr>
                <w:spacing w:val="-4"/>
              </w:rPr>
              <w:t>Вміти визначати об’єкти і суб’єкти права інтелектуальної власності</w:t>
            </w:r>
            <w:r w:rsidR="007F1A07">
              <w:rPr>
                <w:spacing w:val="-4"/>
              </w:rPr>
              <w:t xml:space="preserve"> </w:t>
            </w:r>
            <w:r w:rsidRPr="00207A67">
              <w:rPr>
                <w:color w:val="auto"/>
                <w:spacing w:val="-4"/>
              </w:rPr>
              <w:t>та</w:t>
            </w:r>
            <w:r w:rsidRPr="00207A67">
              <w:rPr>
                <w:rFonts w:eastAsia="Times New Roman"/>
                <w:spacing w:val="-4"/>
              </w:rPr>
              <w:t xml:space="preserve"> працювати з джерелами інформації що стосуються інтелектуальної власності</w:t>
            </w:r>
            <w:r w:rsidRPr="00207A67">
              <w:rPr>
                <w:b/>
                <w:color w:val="auto"/>
                <w:spacing w:val="-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A67" w:rsidRPr="00AC157B" w:rsidRDefault="00207A67" w:rsidP="00207A67">
            <w:pPr>
              <w:pStyle w:val="Default"/>
              <w:rPr>
                <w:color w:val="auto"/>
                <w:spacing w:val="-4"/>
              </w:rPr>
            </w:pPr>
            <w:r w:rsidRPr="00AC157B">
              <w:rPr>
                <w:color w:val="auto"/>
                <w:spacing w:val="-4"/>
              </w:rPr>
              <w:t>Тестування</w:t>
            </w:r>
          </w:p>
        </w:tc>
      </w:tr>
    </w:tbl>
    <w:p w:rsidR="00207A67" w:rsidRPr="00207F78" w:rsidRDefault="00207A67" w:rsidP="00207A67">
      <w:pPr>
        <w:spacing w:after="0"/>
        <w:jc w:val="center"/>
        <w:rPr>
          <w:sz w:val="16"/>
          <w:szCs w:val="16"/>
        </w:rPr>
      </w:pPr>
    </w:p>
    <w:p w:rsidR="00207A67" w:rsidRDefault="00207A67" w:rsidP="00207A67">
      <w:pPr>
        <w:pStyle w:val="333-"/>
        <w:rPr>
          <w:rFonts w:ascii="Times New Roman" w:hAnsi="Times New Roman"/>
          <w:caps/>
        </w:rPr>
      </w:pPr>
      <w:r>
        <w:rPr>
          <w:rFonts w:ascii="Times New Roman" w:hAnsi="Times New Roman"/>
          <w:caps/>
        </w:rPr>
        <w:t>Рекомендовані джерела інформації</w:t>
      </w:r>
    </w:p>
    <w:p w:rsidR="007F1A07" w:rsidRPr="00AC157B" w:rsidRDefault="007F1A07" w:rsidP="007F1A07">
      <w:pPr>
        <w:spacing w:after="0" w:line="264" w:lineRule="auto"/>
        <w:ind w:firstLine="567"/>
        <w:jc w:val="both"/>
        <w:rPr>
          <w:rFonts w:eastAsia="Times New Roman"/>
          <w:color w:val="000000"/>
          <w:sz w:val="24"/>
          <w:szCs w:val="24"/>
          <w:lang w:eastAsia="uk-UA"/>
        </w:rPr>
      </w:pPr>
      <w:proofErr w:type="spellStart"/>
      <w:r w:rsidRPr="00AC157B">
        <w:rPr>
          <w:color w:val="000000"/>
          <w:sz w:val="24"/>
          <w:szCs w:val="24"/>
          <w:lang w:eastAsia="uk-UA"/>
        </w:rPr>
        <w:t>Важинський</w:t>
      </w:r>
      <w:proofErr w:type="spellEnd"/>
      <w:r w:rsidRPr="00AC157B">
        <w:rPr>
          <w:color w:val="000000"/>
          <w:sz w:val="24"/>
          <w:szCs w:val="24"/>
          <w:lang w:eastAsia="uk-UA"/>
        </w:rPr>
        <w:t xml:space="preserve"> С.Е.,</w:t>
      </w:r>
      <w:r>
        <w:rPr>
          <w:color w:val="000000"/>
          <w:sz w:val="24"/>
          <w:szCs w:val="24"/>
          <w:lang w:eastAsia="uk-UA"/>
        </w:rPr>
        <w:t xml:space="preserve"> </w:t>
      </w:r>
      <w:r w:rsidRPr="00AC157B">
        <w:rPr>
          <w:color w:val="000000"/>
          <w:sz w:val="24"/>
          <w:szCs w:val="24"/>
          <w:lang w:eastAsia="uk-UA"/>
        </w:rPr>
        <w:t xml:space="preserve">Щербак Т.І. Методика та організація наукових досліджень: </w:t>
      </w:r>
      <w:proofErr w:type="spellStart"/>
      <w:r w:rsidRPr="00AC157B">
        <w:rPr>
          <w:color w:val="000000"/>
          <w:sz w:val="24"/>
          <w:szCs w:val="24"/>
          <w:lang w:eastAsia="uk-UA"/>
        </w:rPr>
        <w:t>навч</w:t>
      </w:r>
      <w:proofErr w:type="spellEnd"/>
      <w:r w:rsidRPr="00AC157B">
        <w:rPr>
          <w:color w:val="000000"/>
          <w:sz w:val="24"/>
          <w:szCs w:val="24"/>
          <w:lang w:eastAsia="uk-UA"/>
        </w:rPr>
        <w:t>. посібник. Суми:</w:t>
      </w:r>
      <w:r>
        <w:rPr>
          <w:color w:val="000000"/>
          <w:sz w:val="24"/>
          <w:szCs w:val="24"/>
          <w:lang w:eastAsia="uk-UA"/>
        </w:rPr>
        <w:t xml:space="preserve"> </w:t>
      </w:r>
      <w:proofErr w:type="spellStart"/>
      <w:r w:rsidRPr="00AC157B">
        <w:rPr>
          <w:sz w:val="24"/>
          <w:szCs w:val="24"/>
          <w:shd w:val="clear" w:color="auto" w:fill="FFFFFF"/>
        </w:rPr>
        <w:t>СумДПУ</w:t>
      </w:r>
      <w:proofErr w:type="spellEnd"/>
      <w:r w:rsidRPr="00AC157B">
        <w:rPr>
          <w:sz w:val="24"/>
          <w:szCs w:val="24"/>
          <w:shd w:val="clear" w:color="auto" w:fill="FFFFFF"/>
        </w:rPr>
        <w:t xml:space="preserve"> імені А.С. Макаренка</w:t>
      </w:r>
      <w:r w:rsidRPr="00AC157B">
        <w:rPr>
          <w:color w:val="000000"/>
          <w:sz w:val="24"/>
          <w:szCs w:val="24"/>
          <w:lang w:eastAsia="uk-UA"/>
        </w:rPr>
        <w:t>, 2016. 260 с.</w:t>
      </w:r>
    </w:p>
    <w:p w:rsidR="007F1A07" w:rsidRPr="00AC157B" w:rsidRDefault="007F1A07" w:rsidP="007F1A07">
      <w:pPr>
        <w:spacing w:after="0" w:line="264" w:lineRule="auto"/>
        <w:ind w:firstLine="567"/>
        <w:jc w:val="both"/>
        <w:rPr>
          <w:rFonts w:eastAsia="Times New Roman"/>
          <w:color w:val="000000"/>
          <w:sz w:val="24"/>
          <w:szCs w:val="24"/>
          <w:lang w:eastAsia="uk-UA"/>
        </w:rPr>
      </w:pPr>
      <w:proofErr w:type="spellStart"/>
      <w:r w:rsidRPr="00AC157B">
        <w:rPr>
          <w:rFonts w:eastAsia="Times New Roman"/>
          <w:color w:val="000000"/>
          <w:sz w:val="24"/>
          <w:szCs w:val="24"/>
          <w:lang w:eastAsia="uk-UA"/>
        </w:rPr>
        <w:t>Викторов</w:t>
      </w:r>
      <w:proofErr w:type="spellEnd"/>
      <w:r w:rsidRPr="00AC157B">
        <w:rPr>
          <w:rFonts w:eastAsia="Times New Roman"/>
          <w:color w:val="000000"/>
          <w:sz w:val="24"/>
          <w:szCs w:val="24"/>
          <w:lang w:eastAsia="uk-UA"/>
        </w:rPr>
        <w:t xml:space="preserve"> П.И., </w:t>
      </w:r>
      <w:proofErr w:type="spellStart"/>
      <w:r w:rsidRPr="00AC157B">
        <w:rPr>
          <w:rFonts w:eastAsia="Times New Roman"/>
          <w:color w:val="000000"/>
          <w:sz w:val="24"/>
          <w:szCs w:val="24"/>
          <w:lang w:eastAsia="uk-UA"/>
        </w:rPr>
        <w:t>Менькин</w:t>
      </w:r>
      <w:proofErr w:type="spellEnd"/>
      <w:r w:rsidRPr="00AC157B">
        <w:rPr>
          <w:rFonts w:eastAsia="Times New Roman"/>
          <w:color w:val="000000"/>
          <w:sz w:val="24"/>
          <w:szCs w:val="24"/>
          <w:lang w:eastAsia="uk-UA"/>
        </w:rPr>
        <w:t xml:space="preserve"> В.К. Методика и </w:t>
      </w:r>
      <w:proofErr w:type="spellStart"/>
      <w:r w:rsidRPr="00AC157B">
        <w:rPr>
          <w:rFonts w:eastAsia="Times New Roman"/>
          <w:color w:val="000000"/>
          <w:sz w:val="24"/>
          <w:szCs w:val="24"/>
          <w:lang w:eastAsia="uk-UA"/>
        </w:rPr>
        <w:t>организация</w:t>
      </w:r>
      <w:proofErr w:type="spellEnd"/>
      <w:r>
        <w:rPr>
          <w:rFonts w:eastAsia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AC157B">
        <w:rPr>
          <w:rFonts w:eastAsia="Times New Roman"/>
          <w:color w:val="000000"/>
          <w:sz w:val="24"/>
          <w:szCs w:val="24"/>
          <w:lang w:eastAsia="uk-UA"/>
        </w:rPr>
        <w:t>зоотехнических</w:t>
      </w:r>
      <w:proofErr w:type="spellEnd"/>
      <w:r>
        <w:rPr>
          <w:rFonts w:eastAsia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AC157B">
        <w:rPr>
          <w:rFonts w:eastAsia="Times New Roman"/>
          <w:color w:val="000000"/>
          <w:sz w:val="24"/>
          <w:szCs w:val="24"/>
          <w:lang w:eastAsia="uk-UA"/>
        </w:rPr>
        <w:t>опытов</w:t>
      </w:r>
      <w:proofErr w:type="spellEnd"/>
      <w:r w:rsidRPr="00AC157B">
        <w:rPr>
          <w:rFonts w:eastAsia="Times New Roman"/>
          <w:color w:val="000000"/>
          <w:sz w:val="24"/>
          <w:szCs w:val="24"/>
          <w:lang w:eastAsia="uk-UA"/>
        </w:rPr>
        <w:t xml:space="preserve">. М. : </w:t>
      </w:r>
      <w:proofErr w:type="spellStart"/>
      <w:r w:rsidRPr="00AC157B">
        <w:rPr>
          <w:rFonts w:eastAsia="Times New Roman"/>
          <w:color w:val="000000"/>
          <w:sz w:val="24"/>
          <w:szCs w:val="24"/>
          <w:lang w:eastAsia="uk-UA"/>
        </w:rPr>
        <w:t>Агропромиздат</w:t>
      </w:r>
      <w:proofErr w:type="spellEnd"/>
      <w:r w:rsidRPr="00AC157B">
        <w:rPr>
          <w:rFonts w:eastAsia="Times New Roman"/>
          <w:color w:val="000000"/>
          <w:sz w:val="24"/>
          <w:szCs w:val="24"/>
          <w:lang w:eastAsia="uk-UA"/>
        </w:rPr>
        <w:t>, 1991. 112 с.</w:t>
      </w:r>
    </w:p>
    <w:p w:rsidR="007F1A07" w:rsidRPr="00AC157B" w:rsidRDefault="007F1A07" w:rsidP="007F1A07">
      <w:pPr>
        <w:spacing w:after="0" w:line="264" w:lineRule="auto"/>
        <w:ind w:firstLine="567"/>
        <w:jc w:val="both"/>
        <w:rPr>
          <w:rFonts w:eastAsia="Times New Roman"/>
          <w:color w:val="000000"/>
          <w:sz w:val="24"/>
          <w:szCs w:val="24"/>
          <w:lang w:eastAsia="uk-UA"/>
        </w:rPr>
      </w:pPr>
      <w:proofErr w:type="spellStart"/>
      <w:r w:rsidRPr="00AC157B">
        <w:rPr>
          <w:color w:val="000000"/>
          <w:sz w:val="24"/>
          <w:szCs w:val="24"/>
          <w:lang w:eastAsia="uk-UA"/>
        </w:rPr>
        <w:t>Гуторов</w:t>
      </w:r>
      <w:proofErr w:type="spellEnd"/>
      <w:r w:rsidRPr="00AC157B">
        <w:rPr>
          <w:color w:val="000000"/>
          <w:sz w:val="24"/>
          <w:szCs w:val="24"/>
          <w:lang w:eastAsia="uk-UA"/>
        </w:rPr>
        <w:t xml:space="preserve"> О.І. </w:t>
      </w:r>
      <w:r w:rsidRPr="00AC157B">
        <w:rPr>
          <w:sz w:val="24"/>
          <w:szCs w:val="24"/>
        </w:rPr>
        <w:t xml:space="preserve">Методологія та організація наукових досліджень </w:t>
      </w:r>
      <w:r w:rsidRPr="00AC157B">
        <w:rPr>
          <w:color w:val="000000"/>
          <w:sz w:val="24"/>
          <w:szCs w:val="24"/>
          <w:lang w:eastAsia="uk-UA"/>
        </w:rPr>
        <w:t xml:space="preserve">: </w:t>
      </w:r>
      <w:proofErr w:type="spellStart"/>
      <w:r w:rsidRPr="00AC157B">
        <w:rPr>
          <w:color w:val="000000"/>
          <w:sz w:val="24"/>
          <w:szCs w:val="24"/>
          <w:lang w:eastAsia="uk-UA"/>
        </w:rPr>
        <w:t>навч</w:t>
      </w:r>
      <w:proofErr w:type="spellEnd"/>
      <w:r w:rsidRPr="00AC157B">
        <w:rPr>
          <w:color w:val="000000"/>
          <w:sz w:val="24"/>
          <w:szCs w:val="24"/>
          <w:lang w:eastAsia="uk-UA"/>
        </w:rPr>
        <w:t>. посібник. Харків: ХНАУ, 2017. 272 с.</w:t>
      </w:r>
    </w:p>
    <w:p w:rsidR="007F1A07" w:rsidRPr="00AC157B" w:rsidRDefault="007F1A07" w:rsidP="007F1A07">
      <w:pPr>
        <w:shd w:val="clear" w:color="auto" w:fill="FFFFFF"/>
        <w:spacing w:after="0" w:line="264" w:lineRule="auto"/>
        <w:ind w:firstLine="567"/>
        <w:jc w:val="both"/>
        <w:rPr>
          <w:rFonts w:eastAsia="Times New Roman"/>
          <w:bCs/>
          <w:color w:val="000000"/>
          <w:sz w:val="24"/>
          <w:szCs w:val="24"/>
          <w:lang w:eastAsia="uk-UA"/>
        </w:rPr>
      </w:pPr>
      <w:proofErr w:type="spellStart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Краус</w:t>
      </w:r>
      <w:proofErr w:type="spellEnd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 xml:space="preserve"> Н.М. </w:t>
      </w:r>
      <w:r w:rsidRPr="00AC157B">
        <w:rPr>
          <w:sz w:val="24"/>
          <w:szCs w:val="24"/>
        </w:rPr>
        <w:t xml:space="preserve">Методологія та організація наукових досліджень </w:t>
      </w:r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 xml:space="preserve">: </w:t>
      </w:r>
      <w:proofErr w:type="spellStart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навч.-метод</w:t>
      </w:r>
      <w:proofErr w:type="spellEnd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 xml:space="preserve">. посібник. Полтава : </w:t>
      </w:r>
      <w:proofErr w:type="spellStart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Оріяна</w:t>
      </w:r>
      <w:proofErr w:type="spellEnd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, 2012. 182 с.</w:t>
      </w:r>
    </w:p>
    <w:p w:rsidR="007F1A07" w:rsidRPr="00AC157B" w:rsidRDefault="007F1A07" w:rsidP="007F1A07">
      <w:pPr>
        <w:suppressAutoHyphens/>
        <w:spacing w:after="0" w:line="264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AC157B">
        <w:rPr>
          <w:rFonts w:eastAsia="Times New Roman"/>
          <w:bCs/>
          <w:sz w:val="24"/>
          <w:szCs w:val="24"/>
          <w:lang w:eastAsia="ru-RU"/>
        </w:rPr>
        <w:t xml:space="preserve">Кононенко В.К., </w:t>
      </w:r>
      <w:proofErr w:type="spellStart"/>
      <w:r w:rsidRPr="00AC157B">
        <w:rPr>
          <w:rFonts w:eastAsia="Times New Roman"/>
          <w:bCs/>
          <w:sz w:val="24"/>
          <w:szCs w:val="24"/>
          <w:lang w:eastAsia="ru-RU"/>
        </w:rPr>
        <w:t>Ібатуллін</w:t>
      </w:r>
      <w:proofErr w:type="spellEnd"/>
      <w:r w:rsidRPr="00AC157B">
        <w:rPr>
          <w:rFonts w:eastAsia="Times New Roman"/>
          <w:bCs/>
          <w:sz w:val="24"/>
          <w:szCs w:val="24"/>
          <w:lang w:eastAsia="ru-RU"/>
        </w:rPr>
        <w:t xml:space="preserve"> І.І.,</w:t>
      </w:r>
      <w:r>
        <w:rPr>
          <w:rFonts w:eastAsia="Times New Roman"/>
          <w:bCs/>
          <w:sz w:val="24"/>
          <w:szCs w:val="24"/>
          <w:lang w:eastAsia="ru-RU"/>
        </w:rPr>
        <w:t xml:space="preserve"> </w:t>
      </w:r>
      <w:proofErr w:type="spellStart"/>
      <w:r w:rsidRPr="00AC157B">
        <w:rPr>
          <w:rFonts w:eastAsia="Times New Roman"/>
          <w:bCs/>
          <w:sz w:val="24"/>
          <w:szCs w:val="24"/>
          <w:lang w:eastAsia="ru-RU"/>
        </w:rPr>
        <w:t>Патров</w:t>
      </w:r>
      <w:proofErr w:type="spellEnd"/>
      <w:r w:rsidRPr="00AC157B">
        <w:rPr>
          <w:rFonts w:eastAsia="Times New Roman"/>
          <w:bCs/>
          <w:sz w:val="24"/>
          <w:szCs w:val="24"/>
          <w:lang w:eastAsia="ru-RU"/>
        </w:rPr>
        <w:t xml:space="preserve"> В.С. Практикум з основ наукових досліджень у тваринництві. К., 2003. 133 с.</w:t>
      </w:r>
    </w:p>
    <w:p w:rsidR="007F1A07" w:rsidRPr="00AC157B" w:rsidRDefault="007F1A07" w:rsidP="007F1A07">
      <w:pPr>
        <w:shd w:val="clear" w:color="auto" w:fill="FFFFFF"/>
        <w:spacing w:after="0" w:line="264" w:lineRule="auto"/>
        <w:ind w:firstLine="567"/>
        <w:jc w:val="both"/>
        <w:rPr>
          <w:rFonts w:eastAsiaTheme="minorEastAsia"/>
          <w:sz w:val="24"/>
          <w:szCs w:val="24"/>
          <w:lang w:eastAsia="uk-UA"/>
        </w:rPr>
      </w:pPr>
      <w:proofErr w:type="spellStart"/>
      <w:r w:rsidRPr="00AC157B">
        <w:rPr>
          <w:sz w:val="24"/>
          <w:szCs w:val="24"/>
        </w:rPr>
        <w:t>Ібатуллін</w:t>
      </w:r>
      <w:proofErr w:type="spellEnd"/>
      <w:r w:rsidRPr="00AC157B">
        <w:rPr>
          <w:sz w:val="24"/>
          <w:szCs w:val="24"/>
        </w:rPr>
        <w:t xml:space="preserve"> І.І., </w:t>
      </w:r>
      <w:proofErr w:type="spellStart"/>
      <w:r w:rsidRPr="00AC157B">
        <w:rPr>
          <w:sz w:val="24"/>
          <w:szCs w:val="24"/>
        </w:rPr>
        <w:t>Жукорський</w:t>
      </w:r>
      <w:proofErr w:type="spellEnd"/>
      <w:r w:rsidRPr="00AC157B">
        <w:rPr>
          <w:sz w:val="24"/>
          <w:szCs w:val="24"/>
        </w:rPr>
        <w:t xml:space="preserve"> О.М., </w:t>
      </w:r>
      <w:proofErr w:type="spellStart"/>
      <w:r w:rsidRPr="00AC157B">
        <w:rPr>
          <w:sz w:val="24"/>
          <w:szCs w:val="24"/>
        </w:rPr>
        <w:t>Бащенко</w:t>
      </w:r>
      <w:proofErr w:type="spellEnd"/>
      <w:r w:rsidRPr="00AC157B">
        <w:rPr>
          <w:sz w:val="24"/>
          <w:szCs w:val="24"/>
        </w:rPr>
        <w:t xml:space="preserve"> М.І., та ін. Методологія та організація наукових досліджень у тваринництві : посібник. Київ : Аграрна наука, 2017. 327 с. </w:t>
      </w:r>
    </w:p>
    <w:p w:rsidR="007F1A07" w:rsidRPr="00AC157B" w:rsidRDefault="007F1A07" w:rsidP="007F1A07">
      <w:pPr>
        <w:shd w:val="clear" w:color="auto" w:fill="FFFFFF"/>
        <w:spacing w:after="0" w:line="264" w:lineRule="auto"/>
        <w:ind w:firstLine="567"/>
        <w:jc w:val="both"/>
        <w:rPr>
          <w:rFonts w:eastAsia="Times New Roman"/>
          <w:b/>
          <w:sz w:val="24"/>
          <w:szCs w:val="24"/>
          <w:u w:val="single"/>
          <w:lang w:eastAsia="ru-RU"/>
        </w:rPr>
      </w:pPr>
      <w:r w:rsidRPr="00AC157B">
        <w:rPr>
          <w:rFonts w:eastAsiaTheme="minorEastAsia"/>
          <w:sz w:val="24"/>
          <w:szCs w:val="24"/>
          <w:lang w:eastAsia="uk-UA"/>
        </w:rPr>
        <w:lastRenderedPageBreak/>
        <w:t xml:space="preserve">Носов. Ю.М. Проектування технологічних процесів у тваринництві та птахівництві : </w:t>
      </w:r>
      <w:proofErr w:type="spellStart"/>
      <w:r w:rsidRPr="00AC157B">
        <w:rPr>
          <w:rFonts w:eastAsiaTheme="minorEastAsia"/>
          <w:sz w:val="24"/>
          <w:szCs w:val="24"/>
          <w:lang w:eastAsia="uk-UA"/>
        </w:rPr>
        <w:t>навч</w:t>
      </w:r>
      <w:proofErr w:type="spellEnd"/>
      <w:r w:rsidRPr="00AC157B">
        <w:rPr>
          <w:rFonts w:eastAsiaTheme="minorEastAsia"/>
          <w:sz w:val="24"/>
          <w:szCs w:val="24"/>
          <w:lang w:eastAsia="uk-UA"/>
        </w:rPr>
        <w:t>. посібник. Львів : «Новий Світ - 2000», 2014. 500 с.</w:t>
      </w:r>
    </w:p>
    <w:p w:rsidR="007F1A07" w:rsidRPr="00AC157B" w:rsidRDefault="007F1A07" w:rsidP="007F1A07">
      <w:pPr>
        <w:shd w:val="clear" w:color="auto" w:fill="FFFFFF"/>
        <w:spacing w:after="0" w:line="264" w:lineRule="auto"/>
        <w:ind w:firstLine="567"/>
        <w:jc w:val="both"/>
        <w:rPr>
          <w:rFonts w:eastAsia="Times New Roman"/>
          <w:bCs/>
          <w:color w:val="000000"/>
          <w:sz w:val="24"/>
          <w:szCs w:val="24"/>
          <w:lang w:eastAsia="uk-UA"/>
        </w:rPr>
      </w:pPr>
      <w:proofErr w:type="spellStart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Стеченко</w:t>
      </w:r>
      <w:proofErr w:type="spellEnd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 xml:space="preserve"> Д.М.,</w:t>
      </w:r>
      <w:r>
        <w:rPr>
          <w:rFonts w:eastAsia="Times New Roman"/>
          <w:bCs/>
          <w:color w:val="000000"/>
          <w:sz w:val="24"/>
          <w:szCs w:val="24"/>
          <w:lang w:eastAsia="uk-UA"/>
        </w:rPr>
        <w:t xml:space="preserve"> </w:t>
      </w:r>
      <w:proofErr w:type="spellStart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Чмир</w:t>
      </w:r>
      <w:proofErr w:type="spellEnd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 xml:space="preserve"> О.С. Методологія наукових досліджень : підручник. Київ : Знання, 2007. 317 c.</w:t>
      </w:r>
    </w:p>
    <w:p w:rsidR="007F1A07" w:rsidRPr="00AC157B" w:rsidRDefault="007F1A07" w:rsidP="007F1A07">
      <w:pPr>
        <w:shd w:val="clear" w:color="auto" w:fill="FFFFFF"/>
        <w:spacing w:after="0" w:line="264" w:lineRule="auto"/>
        <w:ind w:firstLine="567"/>
        <w:jc w:val="both"/>
        <w:rPr>
          <w:rFonts w:eastAsia="Times New Roman"/>
          <w:bCs/>
          <w:color w:val="000000"/>
          <w:sz w:val="24"/>
          <w:szCs w:val="24"/>
          <w:lang w:eastAsia="uk-UA"/>
        </w:rPr>
      </w:pPr>
      <w:proofErr w:type="spellStart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Чупріна</w:t>
      </w:r>
      <w:proofErr w:type="spellEnd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 xml:space="preserve"> Н.В. Методологія сучасних наукових досліджень : </w:t>
      </w:r>
      <w:proofErr w:type="spellStart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навч</w:t>
      </w:r>
      <w:proofErr w:type="spellEnd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. посібник. Київ : КНУТД, 2009. 246 с.</w:t>
      </w:r>
    </w:p>
    <w:p w:rsidR="007F1A07" w:rsidRPr="00AC157B" w:rsidRDefault="007F1A07" w:rsidP="007F1A07">
      <w:pPr>
        <w:shd w:val="clear" w:color="auto" w:fill="FFFFFF"/>
        <w:spacing w:after="0" w:line="264" w:lineRule="auto"/>
        <w:ind w:firstLine="567"/>
        <w:jc w:val="both"/>
        <w:rPr>
          <w:rFonts w:eastAsia="Times New Roman"/>
          <w:bCs/>
          <w:color w:val="000000"/>
          <w:sz w:val="24"/>
          <w:szCs w:val="24"/>
          <w:lang w:eastAsia="uk-UA"/>
        </w:rPr>
      </w:pPr>
      <w:proofErr w:type="spellStart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Юринець</w:t>
      </w:r>
      <w:proofErr w:type="spellEnd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 xml:space="preserve"> В.Є. Методологія наукових досліджень : </w:t>
      </w:r>
      <w:proofErr w:type="spellStart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навч</w:t>
      </w:r>
      <w:proofErr w:type="spellEnd"/>
      <w:r w:rsidRPr="00AC157B">
        <w:rPr>
          <w:rFonts w:eastAsia="Times New Roman"/>
          <w:bCs/>
          <w:color w:val="000000"/>
          <w:sz w:val="24"/>
          <w:szCs w:val="24"/>
          <w:lang w:eastAsia="uk-UA"/>
        </w:rPr>
        <w:t>. посібник. Львів : ЛНУ, 2011. 179 с.</w:t>
      </w:r>
    </w:p>
    <w:p w:rsidR="00207A67" w:rsidRPr="00207F78" w:rsidRDefault="00207A67" w:rsidP="00207A67">
      <w:pPr>
        <w:pStyle w:val="333-"/>
        <w:rPr>
          <w:rFonts w:ascii="Times New Roman" w:hAnsi="Times New Roman"/>
          <w:b w:val="0"/>
          <w:color w:val="auto"/>
          <w:sz w:val="16"/>
          <w:szCs w:val="16"/>
        </w:rPr>
      </w:pPr>
    </w:p>
    <w:p w:rsidR="00207A67" w:rsidRDefault="00207A67" w:rsidP="00207A67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ПОЛІТИКА ОЦІНЮВАННЯ</w:t>
      </w:r>
    </w:p>
    <w:p w:rsidR="00207A67" w:rsidRDefault="00207A67" w:rsidP="00207A67">
      <w:pPr>
        <w:spacing w:after="0" w:line="240" w:lineRule="auto"/>
        <w:ind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Політика щодо </w:t>
      </w:r>
      <w:proofErr w:type="spellStart"/>
      <w:r>
        <w:rPr>
          <w:b/>
          <w:sz w:val="24"/>
          <w:szCs w:val="24"/>
        </w:rPr>
        <w:t>дедлайнів</w:t>
      </w:r>
      <w:proofErr w:type="spellEnd"/>
      <w:r>
        <w:rPr>
          <w:b/>
          <w:sz w:val="24"/>
          <w:szCs w:val="24"/>
        </w:rPr>
        <w:t xml:space="preserve"> і перескладання</w:t>
      </w:r>
      <w:r>
        <w:rPr>
          <w:sz w:val="24"/>
          <w:szCs w:val="24"/>
        </w:rPr>
        <w:t xml:space="preserve">: Письмові роботи, надані з порушенням термінів без поважних причин, оцінюються на нижчу оцінку (- 10 балів). </w:t>
      </w:r>
    </w:p>
    <w:p w:rsidR="00207A67" w:rsidRDefault="00207A67" w:rsidP="00207A67">
      <w:pPr>
        <w:spacing w:after="0" w:line="240" w:lineRule="auto"/>
        <w:ind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Політика щодо академічної доброчесності:</w:t>
      </w:r>
      <w:r>
        <w:rPr>
          <w:sz w:val="24"/>
          <w:szCs w:val="24"/>
        </w:rPr>
        <w:t xml:space="preserve"> Письмові роботи підлягають перевірці на наявність плагіату та допускаються до захисту з коректними текстовими запозиченнями (не більше 20%). Використання друкованих і електронних джерел інформації під час складання модулів та підсумкового заліку заборонено.</w:t>
      </w:r>
    </w:p>
    <w:p w:rsidR="00207A67" w:rsidRDefault="00207A67" w:rsidP="00207A67">
      <w:pPr>
        <w:spacing w:after="0" w:line="240" w:lineRule="auto"/>
        <w:ind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Політика щодо відвідування:</w:t>
      </w:r>
      <w:r>
        <w:rPr>
          <w:sz w:val="24"/>
          <w:szCs w:val="24"/>
        </w:rPr>
        <w:t xml:space="preserve"> Відвідування занять є обов’язковим компонентом оцінювання. За об’єктивних причин (наприклад, хвороба, міжнародне стажування) навчання може відбуватись в он-лайн формі за погодженням із гарантом програми.</w:t>
      </w:r>
    </w:p>
    <w:p w:rsidR="00207A67" w:rsidRDefault="00207A67" w:rsidP="00207A67">
      <w:pPr>
        <w:spacing w:after="0" w:line="240" w:lineRule="auto"/>
        <w:ind w:firstLine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Політика щодо виконання завдань</w:t>
      </w:r>
      <w:r>
        <w:rPr>
          <w:sz w:val="24"/>
          <w:szCs w:val="24"/>
        </w:rPr>
        <w:t>: позитивно оцінюється відповідальність, старанність, креативність, фундаментальність.</w:t>
      </w:r>
    </w:p>
    <w:p w:rsidR="00207A67" w:rsidRPr="00207F78" w:rsidRDefault="00207A67" w:rsidP="00207A67">
      <w:pPr>
        <w:spacing w:after="0"/>
        <w:jc w:val="both"/>
        <w:rPr>
          <w:sz w:val="16"/>
          <w:szCs w:val="16"/>
        </w:rPr>
      </w:pPr>
    </w:p>
    <w:p w:rsidR="00207A67" w:rsidRDefault="00207A67" w:rsidP="00207A67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КРИТЕРІЇ ОЦІНЮВАННЯ</w:t>
      </w:r>
    </w:p>
    <w:p w:rsidR="00207A67" w:rsidRDefault="00207A67" w:rsidP="00207F78">
      <w:pPr>
        <w:spacing w:after="0" w:line="24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Підсумковий бал (за 100-бальною шкалою) визначається як середньозважена величина, залежно від питомої ваги кожн</w:t>
      </w:r>
      <w:r w:rsidR="007F1A07">
        <w:rPr>
          <w:sz w:val="24"/>
          <w:szCs w:val="24"/>
        </w:rPr>
        <w:t>ої складової залікового кредиту.</w:t>
      </w:r>
    </w:p>
    <w:p w:rsidR="007F1A07" w:rsidRPr="00207F78" w:rsidRDefault="007F1A07" w:rsidP="00207F78">
      <w:pPr>
        <w:adjustRightInd w:val="0"/>
        <w:spacing w:after="0" w:line="240" w:lineRule="auto"/>
        <w:ind w:firstLine="567"/>
        <w:jc w:val="both"/>
        <w:rPr>
          <w:rFonts w:eastAsia="Times New Roman"/>
          <w:spacing w:val="-6"/>
          <w:sz w:val="24"/>
          <w:szCs w:val="24"/>
          <w:lang w:eastAsia="ru-RU"/>
        </w:rPr>
      </w:pPr>
      <w:r w:rsidRPr="00207F78">
        <w:rPr>
          <w:rFonts w:eastAsia="Times New Roman"/>
          <w:spacing w:val="-6"/>
          <w:sz w:val="24"/>
          <w:szCs w:val="24"/>
          <w:lang w:eastAsia="ru-RU"/>
        </w:rPr>
        <w:t xml:space="preserve">Під час проведення заліку навчальні досягнення аспірантів оцінюються за дворівневою шкалою: зараховано та </w:t>
      </w:r>
      <w:proofErr w:type="spellStart"/>
      <w:r w:rsidRPr="00207F78">
        <w:rPr>
          <w:rFonts w:eastAsia="Times New Roman"/>
          <w:spacing w:val="-6"/>
          <w:sz w:val="24"/>
          <w:szCs w:val="24"/>
          <w:lang w:eastAsia="ru-RU"/>
        </w:rPr>
        <w:t>незараховано</w:t>
      </w:r>
      <w:proofErr w:type="spellEnd"/>
      <w:r w:rsidRPr="00207F78">
        <w:rPr>
          <w:rFonts w:eastAsia="Times New Roman"/>
          <w:spacing w:val="-6"/>
          <w:sz w:val="24"/>
          <w:szCs w:val="24"/>
          <w:lang w:eastAsia="ru-RU"/>
        </w:rPr>
        <w:t>.</w:t>
      </w:r>
    </w:p>
    <w:p w:rsidR="007F1A07" w:rsidRPr="00207F78" w:rsidRDefault="007F1A07" w:rsidP="00207F78">
      <w:pPr>
        <w:adjustRightInd w:val="0"/>
        <w:spacing w:after="0" w:line="240" w:lineRule="auto"/>
        <w:ind w:firstLine="567"/>
        <w:jc w:val="both"/>
        <w:rPr>
          <w:rFonts w:eastAsia="Times New Roman"/>
          <w:spacing w:val="-4"/>
          <w:sz w:val="24"/>
          <w:szCs w:val="24"/>
          <w:lang w:eastAsia="ru-RU"/>
        </w:rPr>
      </w:pPr>
      <w:r w:rsidRPr="00207F78">
        <w:rPr>
          <w:rFonts w:eastAsia="Times New Roman"/>
          <w:spacing w:val="-4"/>
          <w:sz w:val="24"/>
          <w:szCs w:val="24"/>
          <w:lang w:eastAsia="ru-RU"/>
        </w:rPr>
        <w:t>Оцінка «зараховано» (60‒100 балів) ставиться аспірантові, який виявив знання основного навчального матеріалу в обсязі, необхідному для подальшого навчання і майбутньої роботи за фахом, здатний виконувати завдання, передбаченні програмою, ознайомлений з основною рекомендованою літературою; під час виконання завдань припускається помилок, але демонструє спроможність їх усувати.</w:t>
      </w:r>
    </w:p>
    <w:p w:rsidR="007F1A07" w:rsidRPr="00207F78" w:rsidRDefault="007F1A07" w:rsidP="00207F78">
      <w:pPr>
        <w:adjustRightInd w:val="0"/>
        <w:spacing w:after="0" w:line="240" w:lineRule="auto"/>
        <w:ind w:firstLine="567"/>
        <w:jc w:val="both"/>
        <w:rPr>
          <w:rFonts w:eastAsia="Times New Roman"/>
          <w:spacing w:val="-6"/>
          <w:szCs w:val="28"/>
          <w:lang w:eastAsia="ru-RU"/>
        </w:rPr>
      </w:pPr>
      <w:r w:rsidRPr="00207F78">
        <w:rPr>
          <w:rFonts w:eastAsia="Times New Roman"/>
          <w:spacing w:val="-6"/>
          <w:sz w:val="24"/>
          <w:szCs w:val="24"/>
          <w:lang w:eastAsia="ru-RU"/>
        </w:rPr>
        <w:t>Оцінка «</w:t>
      </w:r>
      <w:proofErr w:type="spellStart"/>
      <w:r w:rsidRPr="00207F78">
        <w:rPr>
          <w:rFonts w:eastAsia="Times New Roman"/>
          <w:spacing w:val="-6"/>
          <w:sz w:val="24"/>
          <w:szCs w:val="24"/>
          <w:lang w:eastAsia="ru-RU"/>
        </w:rPr>
        <w:t>незараховано</w:t>
      </w:r>
      <w:proofErr w:type="spellEnd"/>
      <w:r w:rsidRPr="00207F78">
        <w:rPr>
          <w:rFonts w:eastAsia="Times New Roman"/>
          <w:spacing w:val="-6"/>
          <w:sz w:val="24"/>
          <w:szCs w:val="24"/>
          <w:lang w:eastAsia="ru-RU"/>
        </w:rPr>
        <w:t>» (1‒59 балів) ставиться аспірантові, який допускає принципові помилки у виконанні передбачених програмою завдань, не може продовжити навчання без додаткових занять з відповідної дисципліни.</w:t>
      </w: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5386"/>
      </w:tblGrid>
      <w:tr w:rsidR="007F1A07" w:rsidRPr="00AC157B" w:rsidTr="00207F78">
        <w:tc>
          <w:tcPr>
            <w:tcW w:w="4962" w:type="dxa"/>
            <w:vAlign w:val="center"/>
          </w:tcPr>
          <w:p w:rsidR="007F1A07" w:rsidRPr="00AC157B" w:rsidRDefault="007F1A07" w:rsidP="00FE6BCC">
            <w:pPr>
              <w:adjustRightInd w:val="0"/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Структурні елементи</w:t>
            </w:r>
          </w:p>
        </w:tc>
        <w:tc>
          <w:tcPr>
            <w:tcW w:w="5386" w:type="dxa"/>
            <w:vAlign w:val="center"/>
          </w:tcPr>
          <w:p w:rsidR="007F1A07" w:rsidRPr="00AC157B" w:rsidRDefault="007F1A07" w:rsidP="007F1A07">
            <w:pPr>
              <w:adjustRightInd w:val="0"/>
              <w:spacing w:line="27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Максимальна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кількість балів</w:t>
            </w:r>
          </w:p>
        </w:tc>
      </w:tr>
      <w:tr w:rsidR="007F1A07" w:rsidRPr="00AC157B" w:rsidTr="00207F78">
        <w:tc>
          <w:tcPr>
            <w:tcW w:w="4962" w:type="dxa"/>
            <w:vAlign w:val="center"/>
          </w:tcPr>
          <w:p w:rsidR="007F1A07" w:rsidRPr="00AC157B" w:rsidRDefault="007F1A07" w:rsidP="007F1A07">
            <w:pPr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Лекції</w:t>
            </w:r>
          </w:p>
          <w:p w:rsidR="007F1A07" w:rsidRPr="00AC157B" w:rsidRDefault="007F1A07" w:rsidP="007F1A07">
            <w:pPr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Практичні заняття</w:t>
            </w:r>
          </w:p>
          <w:p w:rsidR="007F1A07" w:rsidRPr="00AC157B" w:rsidRDefault="007F1A07" w:rsidP="007F1A07">
            <w:pPr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Самостійна робота</w:t>
            </w:r>
          </w:p>
          <w:p w:rsidR="007F1A07" w:rsidRPr="00AC157B" w:rsidRDefault="007F1A07" w:rsidP="007F1A07">
            <w:pPr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Модульний контроль</w:t>
            </w:r>
          </w:p>
          <w:p w:rsidR="007F1A07" w:rsidRPr="00AC157B" w:rsidRDefault="007F1A07" w:rsidP="007F1A07">
            <w:pPr>
              <w:adjustRightInd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Індивідуальне навчально-дослідне завдання</w:t>
            </w:r>
          </w:p>
          <w:p w:rsidR="007F1A07" w:rsidRPr="00AC157B" w:rsidRDefault="007F1A07" w:rsidP="007F1A07">
            <w:pPr>
              <w:adjustRightInd w:val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b/>
                <w:sz w:val="24"/>
                <w:szCs w:val="24"/>
                <w:lang w:eastAsia="ru-RU"/>
              </w:rPr>
              <w:t>Загальний бал</w:t>
            </w:r>
          </w:p>
        </w:tc>
        <w:tc>
          <w:tcPr>
            <w:tcW w:w="5386" w:type="dxa"/>
            <w:vAlign w:val="center"/>
          </w:tcPr>
          <w:p w:rsidR="007F1A07" w:rsidRPr="00AC157B" w:rsidRDefault="007F1A07" w:rsidP="007F1A07">
            <w:pPr>
              <w:adjustRightInd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  <w:p w:rsidR="007F1A07" w:rsidRPr="00AC157B" w:rsidRDefault="007F1A07" w:rsidP="007F1A07">
            <w:pPr>
              <w:adjustRightInd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30</w:t>
            </w:r>
          </w:p>
          <w:p w:rsidR="007F1A07" w:rsidRPr="00AC157B" w:rsidRDefault="007F1A07" w:rsidP="007F1A07">
            <w:pPr>
              <w:adjustRightInd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  <w:p w:rsidR="007F1A07" w:rsidRPr="00AC157B" w:rsidRDefault="007F1A07" w:rsidP="007F1A07">
            <w:pPr>
              <w:adjustRightInd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40</w:t>
            </w:r>
          </w:p>
          <w:p w:rsidR="007F1A07" w:rsidRPr="00AC157B" w:rsidRDefault="007F1A07" w:rsidP="007F1A07">
            <w:pPr>
              <w:adjustRightInd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sz w:val="24"/>
                <w:szCs w:val="24"/>
                <w:lang w:eastAsia="ru-RU"/>
              </w:rPr>
              <w:t>10</w:t>
            </w:r>
          </w:p>
          <w:p w:rsidR="007F1A07" w:rsidRPr="00AC157B" w:rsidRDefault="007F1A07" w:rsidP="007F1A07">
            <w:pPr>
              <w:adjustRightInd w:val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C157B">
              <w:rPr>
                <w:rFonts w:eastAsia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7F1A07" w:rsidRPr="00207F78" w:rsidRDefault="007F1A07" w:rsidP="00207A67">
      <w:pPr>
        <w:pStyle w:val="333-"/>
        <w:rPr>
          <w:rFonts w:ascii="Times New Roman" w:hAnsi="Times New Roman"/>
          <w:b w:val="0"/>
          <w:color w:val="auto"/>
          <w:sz w:val="16"/>
          <w:szCs w:val="16"/>
        </w:rPr>
      </w:pPr>
    </w:p>
    <w:p w:rsidR="00207A67" w:rsidRDefault="00207A67" w:rsidP="00207A67">
      <w:pPr>
        <w:pStyle w:val="333-"/>
        <w:rPr>
          <w:rFonts w:ascii="Times New Roman" w:hAnsi="Times New Roman"/>
        </w:rPr>
      </w:pPr>
      <w:r>
        <w:rPr>
          <w:rFonts w:ascii="Times New Roman" w:hAnsi="Times New Roman"/>
        </w:rPr>
        <w:t>ШКАЛА ОЦІНЮВАННЯ: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3119"/>
        <w:gridCol w:w="4358"/>
      </w:tblGrid>
      <w:tr w:rsidR="00207A67" w:rsidTr="00FE6BCC">
        <w:tc>
          <w:tcPr>
            <w:tcW w:w="2943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шкалою університету</w:t>
            </w:r>
          </w:p>
        </w:tc>
        <w:tc>
          <w:tcPr>
            <w:tcW w:w="3119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національною шкалою</w:t>
            </w:r>
          </w:p>
        </w:tc>
        <w:tc>
          <w:tcPr>
            <w:tcW w:w="4358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шкалою ECTS</w:t>
            </w:r>
          </w:p>
        </w:tc>
      </w:tr>
      <w:tr w:rsidR="00207A67" w:rsidTr="00FE6BCC">
        <w:tc>
          <w:tcPr>
            <w:tcW w:w="2943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90-100</w:t>
            </w:r>
          </w:p>
        </w:tc>
        <w:tc>
          <w:tcPr>
            <w:tcW w:w="3119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відмінно</w:t>
            </w:r>
          </w:p>
        </w:tc>
        <w:tc>
          <w:tcPr>
            <w:tcW w:w="4358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(відмінно)</w:t>
            </w:r>
          </w:p>
        </w:tc>
      </w:tr>
      <w:tr w:rsidR="00207A67" w:rsidTr="00FE6BCC">
        <w:tc>
          <w:tcPr>
            <w:tcW w:w="2943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85-89</w:t>
            </w:r>
          </w:p>
        </w:tc>
        <w:tc>
          <w:tcPr>
            <w:tcW w:w="3119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добре</w:t>
            </w:r>
          </w:p>
        </w:tc>
        <w:tc>
          <w:tcPr>
            <w:tcW w:w="4358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 (дуже добре)</w:t>
            </w:r>
          </w:p>
        </w:tc>
      </w:tr>
      <w:tr w:rsidR="00207A67" w:rsidTr="00FE6BCC">
        <w:tc>
          <w:tcPr>
            <w:tcW w:w="2943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75-84</w:t>
            </w:r>
          </w:p>
        </w:tc>
        <w:tc>
          <w:tcPr>
            <w:tcW w:w="3119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добре</w:t>
            </w:r>
          </w:p>
        </w:tc>
        <w:tc>
          <w:tcPr>
            <w:tcW w:w="4358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 (добре)</w:t>
            </w:r>
          </w:p>
        </w:tc>
      </w:tr>
      <w:tr w:rsidR="00207A67" w:rsidTr="00FE6BCC">
        <w:tc>
          <w:tcPr>
            <w:tcW w:w="2943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65-74</w:t>
            </w:r>
          </w:p>
        </w:tc>
        <w:tc>
          <w:tcPr>
            <w:tcW w:w="3119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задовільно</w:t>
            </w:r>
          </w:p>
        </w:tc>
        <w:tc>
          <w:tcPr>
            <w:tcW w:w="4358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 (задовільно)</w:t>
            </w:r>
          </w:p>
        </w:tc>
      </w:tr>
      <w:tr w:rsidR="00207A67" w:rsidTr="00FE6BCC">
        <w:tc>
          <w:tcPr>
            <w:tcW w:w="2943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60-64</w:t>
            </w:r>
          </w:p>
        </w:tc>
        <w:tc>
          <w:tcPr>
            <w:tcW w:w="3119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задовільно</w:t>
            </w:r>
          </w:p>
        </w:tc>
        <w:tc>
          <w:tcPr>
            <w:tcW w:w="4358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 (достатньо)</w:t>
            </w:r>
          </w:p>
        </w:tc>
      </w:tr>
      <w:tr w:rsidR="00207A67" w:rsidTr="00FE6BCC">
        <w:tc>
          <w:tcPr>
            <w:tcW w:w="2943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35-59</w:t>
            </w:r>
          </w:p>
        </w:tc>
        <w:tc>
          <w:tcPr>
            <w:tcW w:w="3119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незадовільно</w:t>
            </w:r>
          </w:p>
        </w:tc>
        <w:tc>
          <w:tcPr>
            <w:tcW w:w="4358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FX (незадовільно з можливістю повторного складання)</w:t>
            </w:r>
          </w:p>
        </w:tc>
      </w:tr>
      <w:tr w:rsidR="00207A67" w:rsidTr="00FE6BCC">
        <w:tc>
          <w:tcPr>
            <w:tcW w:w="2943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1-34</w:t>
            </w:r>
          </w:p>
        </w:tc>
        <w:tc>
          <w:tcPr>
            <w:tcW w:w="3119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незадовільно</w:t>
            </w:r>
          </w:p>
        </w:tc>
        <w:tc>
          <w:tcPr>
            <w:tcW w:w="4358" w:type="dxa"/>
            <w:hideMark/>
          </w:tcPr>
          <w:p w:rsidR="00207A67" w:rsidRDefault="00207A67" w:rsidP="00FE6BCC">
            <w:pPr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 (незадовільно з обов’язковим повторним курсом)</w:t>
            </w:r>
          </w:p>
        </w:tc>
      </w:tr>
    </w:tbl>
    <w:p w:rsidR="00207A67" w:rsidRDefault="00207A67" w:rsidP="00207A67">
      <w:pPr>
        <w:adjustRightInd w:val="0"/>
        <w:spacing w:after="120" w:line="240" w:lineRule="auto"/>
        <w:rPr>
          <w:sz w:val="16"/>
          <w:szCs w:val="16"/>
        </w:rPr>
      </w:pPr>
    </w:p>
    <w:sectPr w:rsidR="00207A67" w:rsidSect="00207A6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9A335DF-11AA-4672-AD77-3D9B27132C82}"/>
    <w:embedBold r:id="rId2" w:fontKey="{583196B1-7C7B-43C7-A08B-89DA21758C1E}"/>
    <w:embedItalic r:id="rId3" w:fontKey="{8C07DAFE-6E56-4500-8704-A76FAA2B009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70A47B30-A1D6-436C-8D24-66991DE91C20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Bold r:id="rId5" w:fontKey="{1DF1C203-8EB2-461B-B1AA-BF4F38195BBA}"/>
  </w:font>
  <w:font w:name="Times New Roman Полужир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E43EE1BD-98D7-4E87-B9EF-384B9A8D98E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13A21"/>
    <w:multiLevelType w:val="hybridMultilevel"/>
    <w:tmpl w:val="E966706A"/>
    <w:lvl w:ilvl="0" w:tplc="F404E4AA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B981204"/>
    <w:multiLevelType w:val="hybridMultilevel"/>
    <w:tmpl w:val="D8C6AD2E"/>
    <w:lvl w:ilvl="0" w:tplc="C52EFBB4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09" w:hanging="360"/>
      </w:pPr>
    </w:lvl>
    <w:lvl w:ilvl="2" w:tplc="0422001B" w:tentative="1">
      <w:start w:val="1"/>
      <w:numFmt w:val="lowerRoman"/>
      <w:lvlText w:val="%3."/>
      <w:lvlJc w:val="right"/>
      <w:pPr>
        <w:ind w:left="3229" w:hanging="180"/>
      </w:pPr>
    </w:lvl>
    <w:lvl w:ilvl="3" w:tplc="0422000F" w:tentative="1">
      <w:start w:val="1"/>
      <w:numFmt w:val="decimal"/>
      <w:lvlText w:val="%4."/>
      <w:lvlJc w:val="left"/>
      <w:pPr>
        <w:ind w:left="3949" w:hanging="360"/>
      </w:pPr>
    </w:lvl>
    <w:lvl w:ilvl="4" w:tplc="04220019" w:tentative="1">
      <w:start w:val="1"/>
      <w:numFmt w:val="lowerLetter"/>
      <w:lvlText w:val="%5."/>
      <w:lvlJc w:val="left"/>
      <w:pPr>
        <w:ind w:left="4669" w:hanging="360"/>
      </w:pPr>
    </w:lvl>
    <w:lvl w:ilvl="5" w:tplc="0422001B" w:tentative="1">
      <w:start w:val="1"/>
      <w:numFmt w:val="lowerRoman"/>
      <w:lvlText w:val="%6."/>
      <w:lvlJc w:val="right"/>
      <w:pPr>
        <w:ind w:left="5389" w:hanging="180"/>
      </w:pPr>
    </w:lvl>
    <w:lvl w:ilvl="6" w:tplc="0422000F" w:tentative="1">
      <w:start w:val="1"/>
      <w:numFmt w:val="decimal"/>
      <w:lvlText w:val="%7."/>
      <w:lvlJc w:val="left"/>
      <w:pPr>
        <w:ind w:left="6109" w:hanging="360"/>
      </w:pPr>
    </w:lvl>
    <w:lvl w:ilvl="7" w:tplc="04220019" w:tentative="1">
      <w:start w:val="1"/>
      <w:numFmt w:val="lowerLetter"/>
      <w:lvlText w:val="%8."/>
      <w:lvlJc w:val="left"/>
      <w:pPr>
        <w:ind w:left="6829" w:hanging="360"/>
      </w:pPr>
    </w:lvl>
    <w:lvl w:ilvl="8" w:tplc="0422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TrueTypeFonts/>
  <w:proofState w:spelling="clean" w:grammar="clean"/>
  <w:defaultTabStop w:val="708"/>
  <w:hyphenationZone w:val="425"/>
  <w:characterSpacingControl w:val="doNotCompress"/>
  <w:compat/>
  <w:rsids>
    <w:rsidRoot w:val="000A4206"/>
    <w:rsid w:val="00001084"/>
    <w:rsid w:val="00001515"/>
    <w:rsid w:val="00001D83"/>
    <w:rsid w:val="00002224"/>
    <w:rsid w:val="0000268A"/>
    <w:rsid w:val="000026E1"/>
    <w:rsid w:val="0000294F"/>
    <w:rsid w:val="00002B87"/>
    <w:rsid w:val="00005778"/>
    <w:rsid w:val="00006813"/>
    <w:rsid w:val="00006952"/>
    <w:rsid w:val="0000746C"/>
    <w:rsid w:val="0000777F"/>
    <w:rsid w:val="00007787"/>
    <w:rsid w:val="00007CC6"/>
    <w:rsid w:val="00010369"/>
    <w:rsid w:val="0001063B"/>
    <w:rsid w:val="0001067E"/>
    <w:rsid w:val="000114F6"/>
    <w:rsid w:val="00011C46"/>
    <w:rsid w:val="00011CC0"/>
    <w:rsid w:val="0001260C"/>
    <w:rsid w:val="000127F9"/>
    <w:rsid w:val="00012F8B"/>
    <w:rsid w:val="0001414E"/>
    <w:rsid w:val="00015503"/>
    <w:rsid w:val="0001578D"/>
    <w:rsid w:val="00015B3C"/>
    <w:rsid w:val="00015D4F"/>
    <w:rsid w:val="00016193"/>
    <w:rsid w:val="000166AD"/>
    <w:rsid w:val="00016BBD"/>
    <w:rsid w:val="000176FD"/>
    <w:rsid w:val="00020044"/>
    <w:rsid w:val="0002094C"/>
    <w:rsid w:val="000209B8"/>
    <w:rsid w:val="00020E48"/>
    <w:rsid w:val="00022436"/>
    <w:rsid w:val="00022477"/>
    <w:rsid w:val="00022E7C"/>
    <w:rsid w:val="00023015"/>
    <w:rsid w:val="000231A6"/>
    <w:rsid w:val="00023585"/>
    <w:rsid w:val="00023643"/>
    <w:rsid w:val="00023829"/>
    <w:rsid w:val="0002429D"/>
    <w:rsid w:val="000247EB"/>
    <w:rsid w:val="00024EF0"/>
    <w:rsid w:val="00025FCC"/>
    <w:rsid w:val="00026A72"/>
    <w:rsid w:val="00026B49"/>
    <w:rsid w:val="000277DE"/>
    <w:rsid w:val="00027888"/>
    <w:rsid w:val="00030214"/>
    <w:rsid w:val="000302D3"/>
    <w:rsid w:val="00030710"/>
    <w:rsid w:val="000308B9"/>
    <w:rsid w:val="00030E9E"/>
    <w:rsid w:val="00030F9B"/>
    <w:rsid w:val="000310FB"/>
    <w:rsid w:val="00031749"/>
    <w:rsid w:val="0003278C"/>
    <w:rsid w:val="00032C3C"/>
    <w:rsid w:val="00032F9C"/>
    <w:rsid w:val="00033A09"/>
    <w:rsid w:val="00033BBD"/>
    <w:rsid w:val="00034013"/>
    <w:rsid w:val="000345F7"/>
    <w:rsid w:val="0003511F"/>
    <w:rsid w:val="00035E9C"/>
    <w:rsid w:val="0003618F"/>
    <w:rsid w:val="00036BF2"/>
    <w:rsid w:val="00036DE1"/>
    <w:rsid w:val="0003767E"/>
    <w:rsid w:val="00037931"/>
    <w:rsid w:val="000403F1"/>
    <w:rsid w:val="00042053"/>
    <w:rsid w:val="000425F5"/>
    <w:rsid w:val="00042DF0"/>
    <w:rsid w:val="00043159"/>
    <w:rsid w:val="0004333D"/>
    <w:rsid w:val="00043DE8"/>
    <w:rsid w:val="000440C0"/>
    <w:rsid w:val="0004470E"/>
    <w:rsid w:val="00044A5F"/>
    <w:rsid w:val="00044A7B"/>
    <w:rsid w:val="000451DD"/>
    <w:rsid w:val="0004530F"/>
    <w:rsid w:val="0004591C"/>
    <w:rsid w:val="000459EC"/>
    <w:rsid w:val="0004611D"/>
    <w:rsid w:val="000468FD"/>
    <w:rsid w:val="00046981"/>
    <w:rsid w:val="000475FE"/>
    <w:rsid w:val="000506DB"/>
    <w:rsid w:val="00050B4F"/>
    <w:rsid w:val="000519EE"/>
    <w:rsid w:val="00051B5C"/>
    <w:rsid w:val="0005201B"/>
    <w:rsid w:val="0005225E"/>
    <w:rsid w:val="00052875"/>
    <w:rsid w:val="00052D8F"/>
    <w:rsid w:val="000534D9"/>
    <w:rsid w:val="00053AAA"/>
    <w:rsid w:val="00053F34"/>
    <w:rsid w:val="00053FB1"/>
    <w:rsid w:val="0005424A"/>
    <w:rsid w:val="00055B3F"/>
    <w:rsid w:val="00055B6E"/>
    <w:rsid w:val="00055E54"/>
    <w:rsid w:val="0005615F"/>
    <w:rsid w:val="000562E3"/>
    <w:rsid w:val="00056363"/>
    <w:rsid w:val="00056568"/>
    <w:rsid w:val="00057071"/>
    <w:rsid w:val="00060799"/>
    <w:rsid w:val="0006167C"/>
    <w:rsid w:val="000620CB"/>
    <w:rsid w:val="0006223E"/>
    <w:rsid w:val="00062955"/>
    <w:rsid w:val="000632F2"/>
    <w:rsid w:val="00063A5F"/>
    <w:rsid w:val="00064610"/>
    <w:rsid w:val="0006678C"/>
    <w:rsid w:val="00066BCD"/>
    <w:rsid w:val="00067759"/>
    <w:rsid w:val="00070088"/>
    <w:rsid w:val="000702B2"/>
    <w:rsid w:val="000709D8"/>
    <w:rsid w:val="00070D64"/>
    <w:rsid w:val="000716F5"/>
    <w:rsid w:val="000726F3"/>
    <w:rsid w:val="000727B4"/>
    <w:rsid w:val="00072AA5"/>
    <w:rsid w:val="00072E65"/>
    <w:rsid w:val="00072EDB"/>
    <w:rsid w:val="000730F9"/>
    <w:rsid w:val="00073295"/>
    <w:rsid w:val="00073854"/>
    <w:rsid w:val="0007462C"/>
    <w:rsid w:val="00077864"/>
    <w:rsid w:val="00077D1B"/>
    <w:rsid w:val="00077E73"/>
    <w:rsid w:val="000800A9"/>
    <w:rsid w:val="00080E4F"/>
    <w:rsid w:val="000815C2"/>
    <w:rsid w:val="00081804"/>
    <w:rsid w:val="000822B5"/>
    <w:rsid w:val="000828F6"/>
    <w:rsid w:val="00083DD0"/>
    <w:rsid w:val="00084182"/>
    <w:rsid w:val="000845BA"/>
    <w:rsid w:val="0008478D"/>
    <w:rsid w:val="000849F4"/>
    <w:rsid w:val="00085084"/>
    <w:rsid w:val="00085367"/>
    <w:rsid w:val="00085555"/>
    <w:rsid w:val="00086013"/>
    <w:rsid w:val="00086C1B"/>
    <w:rsid w:val="00087431"/>
    <w:rsid w:val="0008743B"/>
    <w:rsid w:val="00090C1C"/>
    <w:rsid w:val="00091422"/>
    <w:rsid w:val="00091BC4"/>
    <w:rsid w:val="00092407"/>
    <w:rsid w:val="000924BC"/>
    <w:rsid w:val="00093070"/>
    <w:rsid w:val="00093227"/>
    <w:rsid w:val="00093354"/>
    <w:rsid w:val="00094133"/>
    <w:rsid w:val="000948E8"/>
    <w:rsid w:val="00094D85"/>
    <w:rsid w:val="000954EE"/>
    <w:rsid w:val="00095A0B"/>
    <w:rsid w:val="00096A13"/>
    <w:rsid w:val="00096A1E"/>
    <w:rsid w:val="00096F6C"/>
    <w:rsid w:val="00097429"/>
    <w:rsid w:val="00097583"/>
    <w:rsid w:val="000A0098"/>
    <w:rsid w:val="000A032A"/>
    <w:rsid w:val="000A03FC"/>
    <w:rsid w:val="000A0875"/>
    <w:rsid w:val="000A0A2A"/>
    <w:rsid w:val="000A1899"/>
    <w:rsid w:val="000A2635"/>
    <w:rsid w:val="000A26F5"/>
    <w:rsid w:val="000A2A90"/>
    <w:rsid w:val="000A2DCD"/>
    <w:rsid w:val="000A30BE"/>
    <w:rsid w:val="000A4206"/>
    <w:rsid w:val="000A44A4"/>
    <w:rsid w:val="000A5C36"/>
    <w:rsid w:val="000A63CC"/>
    <w:rsid w:val="000A66F0"/>
    <w:rsid w:val="000A7232"/>
    <w:rsid w:val="000A7A16"/>
    <w:rsid w:val="000B0083"/>
    <w:rsid w:val="000B0284"/>
    <w:rsid w:val="000B06B5"/>
    <w:rsid w:val="000B14EC"/>
    <w:rsid w:val="000B15F1"/>
    <w:rsid w:val="000B2B16"/>
    <w:rsid w:val="000B3413"/>
    <w:rsid w:val="000B394F"/>
    <w:rsid w:val="000B3A36"/>
    <w:rsid w:val="000B4F4D"/>
    <w:rsid w:val="000B51F3"/>
    <w:rsid w:val="000B663D"/>
    <w:rsid w:val="000B70BE"/>
    <w:rsid w:val="000B7460"/>
    <w:rsid w:val="000B75C5"/>
    <w:rsid w:val="000B7762"/>
    <w:rsid w:val="000B7954"/>
    <w:rsid w:val="000B7C73"/>
    <w:rsid w:val="000B7DA5"/>
    <w:rsid w:val="000C0359"/>
    <w:rsid w:val="000C0FD6"/>
    <w:rsid w:val="000C1C85"/>
    <w:rsid w:val="000C22B7"/>
    <w:rsid w:val="000C2679"/>
    <w:rsid w:val="000C27EE"/>
    <w:rsid w:val="000C2914"/>
    <w:rsid w:val="000C2E93"/>
    <w:rsid w:val="000C3351"/>
    <w:rsid w:val="000C3E8C"/>
    <w:rsid w:val="000C4462"/>
    <w:rsid w:val="000C4DA8"/>
    <w:rsid w:val="000C4E84"/>
    <w:rsid w:val="000C57E8"/>
    <w:rsid w:val="000C6595"/>
    <w:rsid w:val="000C6604"/>
    <w:rsid w:val="000C6B7D"/>
    <w:rsid w:val="000C7256"/>
    <w:rsid w:val="000C787C"/>
    <w:rsid w:val="000C7B70"/>
    <w:rsid w:val="000D08E2"/>
    <w:rsid w:val="000D09B0"/>
    <w:rsid w:val="000D0B94"/>
    <w:rsid w:val="000D240D"/>
    <w:rsid w:val="000D27E4"/>
    <w:rsid w:val="000D2891"/>
    <w:rsid w:val="000D2A8C"/>
    <w:rsid w:val="000D2AAA"/>
    <w:rsid w:val="000D2F04"/>
    <w:rsid w:val="000D3920"/>
    <w:rsid w:val="000D3F1C"/>
    <w:rsid w:val="000D4959"/>
    <w:rsid w:val="000D4B12"/>
    <w:rsid w:val="000D5857"/>
    <w:rsid w:val="000D5B7D"/>
    <w:rsid w:val="000D5F71"/>
    <w:rsid w:val="000D65E5"/>
    <w:rsid w:val="000D6866"/>
    <w:rsid w:val="000D6DDE"/>
    <w:rsid w:val="000E0667"/>
    <w:rsid w:val="000E17FE"/>
    <w:rsid w:val="000E19BF"/>
    <w:rsid w:val="000E1D82"/>
    <w:rsid w:val="000E1FF9"/>
    <w:rsid w:val="000E2508"/>
    <w:rsid w:val="000E2FAE"/>
    <w:rsid w:val="000E354E"/>
    <w:rsid w:val="000E38B0"/>
    <w:rsid w:val="000E4B18"/>
    <w:rsid w:val="000E4E1A"/>
    <w:rsid w:val="000E4EE1"/>
    <w:rsid w:val="000E6484"/>
    <w:rsid w:val="000E6543"/>
    <w:rsid w:val="000E684C"/>
    <w:rsid w:val="000E69C7"/>
    <w:rsid w:val="000E6A88"/>
    <w:rsid w:val="000E6C12"/>
    <w:rsid w:val="000E70D4"/>
    <w:rsid w:val="000E7E6D"/>
    <w:rsid w:val="000E7FD8"/>
    <w:rsid w:val="000F0665"/>
    <w:rsid w:val="000F12E8"/>
    <w:rsid w:val="000F18B0"/>
    <w:rsid w:val="000F2591"/>
    <w:rsid w:val="000F26D8"/>
    <w:rsid w:val="000F313A"/>
    <w:rsid w:val="000F3604"/>
    <w:rsid w:val="000F36D1"/>
    <w:rsid w:val="000F3D26"/>
    <w:rsid w:val="000F40E1"/>
    <w:rsid w:val="000F568A"/>
    <w:rsid w:val="000F5C62"/>
    <w:rsid w:val="000F6721"/>
    <w:rsid w:val="000F67CD"/>
    <w:rsid w:val="000F68A9"/>
    <w:rsid w:val="000F6B57"/>
    <w:rsid w:val="000F6FC6"/>
    <w:rsid w:val="000F7890"/>
    <w:rsid w:val="000F7B91"/>
    <w:rsid w:val="000F7E10"/>
    <w:rsid w:val="001000C1"/>
    <w:rsid w:val="001005D2"/>
    <w:rsid w:val="001009C0"/>
    <w:rsid w:val="00100A00"/>
    <w:rsid w:val="001012E1"/>
    <w:rsid w:val="00101D2E"/>
    <w:rsid w:val="001028A0"/>
    <w:rsid w:val="00102CE9"/>
    <w:rsid w:val="0010411F"/>
    <w:rsid w:val="00104BFE"/>
    <w:rsid w:val="001065C4"/>
    <w:rsid w:val="00106852"/>
    <w:rsid w:val="00106BB7"/>
    <w:rsid w:val="00107517"/>
    <w:rsid w:val="001077CD"/>
    <w:rsid w:val="001078DB"/>
    <w:rsid w:val="00107F52"/>
    <w:rsid w:val="001102D5"/>
    <w:rsid w:val="001108B9"/>
    <w:rsid w:val="00110E7D"/>
    <w:rsid w:val="00111821"/>
    <w:rsid w:val="001128B2"/>
    <w:rsid w:val="001128C6"/>
    <w:rsid w:val="001133AF"/>
    <w:rsid w:val="00113883"/>
    <w:rsid w:val="00114391"/>
    <w:rsid w:val="001145D3"/>
    <w:rsid w:val="00114D21"/>
    <w:rsid w:val="001151A3"/>
    <w:rsid w:val="001155EB"/>
    <w:rsid w:val="00116034"/>
    <w:rsid w:val="00116750"/>
    <w:rsid w:val="00117215"/>
    <w:rsid w:val="00117514"/>
    <w:rsid w:val="0011787E"/>
    <w:rsid w:val="001179CD"/>
    <w:rsid w:val="00120207"/>
    <w:rsid w:val="00120ADC"/>
    <w:rsid w:val="00120AE8"/>
    <w:rsid w:val="00120BAF"/>
    <w:rsid w:val="00120F8D"/>
    <w:rsid w:val="00121877"/>
    <w:rsid w:val="0012217B"/>
    <w:rsid w:val="0012238F"/>
    <w:rsid w:val="00122639"/>
    <w:rsid w:val="00122AF0"/>
    <w:rsid w:val="00122C41"/>
    <w:rsid w:val="00123221"/>
    <w:rsid w:val="001253F4"/>
    <w:rsid w:val="00125CC2"/>
    <w:rsid w:val="00125D08"/>
    <w:rsid w:val="001263B0"/>
    <w:rsid w:val="001264AC"/>
    <w:rsid w:val="00126569"/>
    <w:rsid w:val="00126724"/>
    <w:rsid w:val="001267D1"/>
    <w:rsid w:val="001267EE"/>
    <w:rsid w:val="00126F20"/>
    <w:rsid w:val="00126FD8"/>
    <w:rsid w:val="00127882"/>
    <w:rsid w:val="001302C9"/>
    <w:rsid w:val="001309F0"/>
    <w:rsid w:val="00132AEA"/>
    <w:rsid w:val="00132E54"/>
    <w:rsid w:val="00133034"/>
    <w:rsid w:val="001332EE"/>
    <w:rsid w:val="00133335"/>
    <w:rsid w:val="00133A50"/>
    <w:rsid w:val="001340BC"/>
    <w:rsid w:val="0013534D"/>
    <w:rsid w:val="001356D5"/>
    <w:rsid w:val="0013630B"/>
    <w:rsid w:val="00136F20"/>
    <w:rsid w:val="00136F7F"/>
    <w:rsid w:val="0013767B"/>
    <w:rsid w:val="001400F7"/>
    <w:rsid w:val="001405A9"/>
    <w:rsid w:val="00140740"/>
    <w:rsid w:val="00140D49"/>
    <w:rsid w:val="00140FCD"/>
    <w:rsid w:val="00141582"/>
    <w:rsid w:val="00141821"/>
    <w:rsid w:val="0014182A"/>
    <w:rsid w:val="00141BCC"/>
    <w:rsid w:val="00142AEC"/>
    <w:rsid w:val="00142DBF"/>
    <w:rsid w:val="00142E6F"/>
    <w:rsid w:val="0014420A"/>
    <w:rsid w:val="00144850"/>
    <w:rsid w:val="001453AD"/>
    <w:rsid w:val="001455D3"/>
    <w:rsid w:val="00145A96"/>
    <w:rsid w:val="00145CCE"/>
    <w:rsid w:val="00145D75"/>
    <w:rsid w:val="00145EAF"/>
    <w:rsid w:val="00146546"/>
    <w:rsid w:val="00146671"/>
    <w:rsid w:val="0014710D"/>
    <w:rsid w:val="00147395"/>
    <w:rsid w:val="00147598"/>
    <w:rsid w:val="00147E95"/>
    <w:rsid w:val="00150264"/>
    <w:rsid w:val="0015039C"/>
    <w:rsid w:val="0015042D"/>
    <w:rsid w:val="00151421"/>
    <w:rsid w:val="00151F1A"/>
    <w:rsid w:val="00152073"/>
    <w:rsid w:val="00152209"/>
    <w:rsid w:val="001531DD"/>
    <w:rsid w:val="00153892"/>
    <w:rsid w:val="00153E4B"/>
    <w:rsid w:val="00154167"/>
    <w:rsid w:val="0015424F"/>
    <w:rsid w:val="001545CE"/>
    <w:rsid w:val="001552C8"/>
    <w:rsid w:val="001555FF"/>
    <w:rsid w:val="00155770"/>
    <w:rsid w:val="00155873"/>
    <w:rsid w:val="001559F0"/>
    <w:rsid w:val="00155CA1"/>
    <w:rsid w:val="00155EAC"/>
    <w:rsid w:val="001569BE"/>
    <w:rsid w:val="00157029"/>
    <w:rsid w:val="00157D1A"/>
    <w:rsid w:val="00157E8F"/>
    <w:rsid w:val="001602FC"/>
    <w:rsid w:val="001605B8"/>
    <w:rsid w:val="001606BA"/>
    <w:rsid w:val="00160BD5"/>
    <w:rsid w:val="00161B88"/>
    <w:rsid w:val="00161CBA"/>
    <w:rsid w:val="00161EBD"/>
    <w:rsid w:val="00162474"/>
    <w:rsid w:val="0016249E"/>
    <w:rsid w:val="0016276E"/>
    <w:rsid w:val="00162A65"/>
    <w:rsid w:val="00163049"/>
    <w:rsid w:val="001634C1"/>
    <w:rsid w:val="00163F5A"/>
    <w:rsid w:val="0016420D"/>
    <w:rsid w:val="001643C2"/>
    <w:rsid w:val="0016441C"/>
    <w:rsid w:val="00164782"/>
    <w:rsid w:val="00164B58"/>
    <w:rsid w:val="00164B6F"/>
    <w:rsid w:val="001650A8"/>
    <w:rsid w:val="0016548E"/>
    <w:rsid w:val="001654B7"/>
    <w:rsid w:val="001659F5"/>
    <w:rsid w:val="001660D4"/>
    <w:rsid w:val="001662A6"/>
    <w:rsid w:val="001665F2"/>
    <w:rsid w:val="0016678A"/>
    <w:rsid w:val="00166DCB"/>
    <w:rsid w:val="00166FD2"/>
    <w:rsid w:val="00167602"/>
    <w:rsid w:val="001678D6"/>
    <w:rsid w:val="001700CB"/>
    <w:rsid w:val="00170251"/>
    <w:rsid w:val="001704A9"/>
    <w:rsid w:val="001705D6"/>
    <w:rsid w:val="001705F8"/>
    <w:rsid w:val="0017080B"/>
    <w:rsid w:val="00171DBB"/>
    <w:rsid w:val="00172FCC"/>
    <w:rsid w:val="001737D5"/>
    <w:rsid w:val="00173BE6"/>
    <w:rsid w:val="00174E63"/>
    <w:rsid w:val="00174F33"/>
    <w:rsid w:val="00175A1D"/>
    <w:rsid w:val="00175A4A"/>
    <w:rsid w:val="0017684C"/>
    <w:rsid w:val="001768B5"/>
    <w:rsid w:val="00176AAC"/>
    <w:rsid w:val="00177980"/>
    <w:rsid w:val="00177D9D"/>
    <w:rsid w:val="001800C2"/>
    <w:rsid w:val="00180A77"/>
    <w:rsid w:val="0018101C"/>
    <w:rsid w:val="0018243B"/>
    <w:rsid w:val="0018293F"/>
    <w:rsid w:val="00183446"/>
    <w:rsid w:val="001852D7"/>
    <w:rsid w:val="0018613C"/>
    <w:rsid w:val="001865E9"/>
    <w:rsid w:val="00186B2C"/>
    <w:rsid w:val="00186DAA"/>
    <w:rsid w:val="001875F1"/>
    <w:rsid w:val="00187E1C"/>
    <w:rsid w:val="00190256"/>
    <w:rsid w:val="00190385"/>
    <w:rsid w:val="00190F9E"/>
    <w:rsid w:val="00191A10"/>
    <w:rsid w:val="00191CC9"/>
    <w:rsid w:val="00192BF0"/>
    <w:rsid w:val="00192E74"/>
    <w:rsid w:val="0019328A"/>
    <w:rsid w:val="001937BE"/>
    <w:rsid w:val="001939D9"/>
    <w:rsid w:val="00193BB9"/>
    <w:rsid w:val="00193C58"/>
    <w:rsid w:val="00193CF4"/>
    <w:rsid w:val="00194432"/>
    <w:rsid w:val="00194616"/>
    <w:rsid w:val="0019585D"/>
    <w:rsid w:val="00195C96"/>
    <w:rsid w:val="001960E7"/>
    <w:rsid w:val="001971D6"/>
    <w:rsid w:val="001972FC"/>
    <w:rsid w:val="001975DF"/>
    <w:rsid w:val="00197FD7"/>
    <w:rsid w:val="001A00D6"/>
    <w:rsid w:val="001A040C"/>
    <w:rsid w:val="001A0479"/>
    <w:rsid w:val="001A116C"/>
    <w:rsid w:val="001A1286"/>
    <w:rsid w:val="001A1D95"/>
    <w:rsid w:val="001A25E7"/>
    <w:rsid w:val="001A28D1"/>
    <w:rsid w:val="001A34B7"/>
    <w:rsid w:val="001A3653"/>
    <w:rsid w:val="001A37A3"/>
    <w:rsid w:val="001A4254"/>
    <w:rsid w:val="001A42CD"/>
    <w:rsid w:val="001A4A14"/>
    <w:rsid w:val="001A4EEE"/>
    <w:rsid w:val="001A6650"/>
    <w:rsid w:val="001A6A71"/>
    <w:rsid w:val="001A790B"/>
    <w:rsid w:val="001A7A82"/>
    <w:rsid w:val="001B06A3"/>
    <w:rsid w:val="001B080B"/>
    <w:rsid w:val="001B0CE8"/>
    <w:rsid w:val="001B0FDF"/>
    <w:rsid w:val="001B1A93"/>
    <w:rsid w:val="001B1D48"/>
    <w:rsid w:val="001B23A3"/>
    <w:rsid w:val="001B2885"/>
    <w:rsid w:val="001B2AA0"/>
    <w:rsid w:val="001B2B48"/>
    <w:rsid w:val="001B2D0A"/>
    <w:rsid w:val="001B312D"/>
    <w:rsid w:val="001B32E4"/>
    <w:rsid w:val="001B36D6"/>
    <w:rsid w:val="001B473A"/>
    <w:rsid w:val="001B4C05"/>
    <w:rsid w:val="001B593F"/>
    <w:rsid w:val="001B59E5"/>
    <w:rsid w:val="001B6F23"/>
    <w:rsid w:val="001C1E82"/>
    <w:rsid w:val="001C2C3B"/>
    <w:rsid w:val="001C3739"/>
    <w:rsid w:val="001C3B81"/>
    <w:rsid w:val="001C4057"/>
    <w:rsid w:val="001C49CF"/>
    <w:rsid w:val="001C54C2"/>
    <w:rsid w:val="001C5797"/>
    <w:rsid w:val="001C5B65"/>
    <w:rsid w:val="001C5E3D"/>
    <w:rsid w:val="001C6EA8"/>
    <w:rsid w:val="001C798A"/>
    <w:rsid w:val="001C79CB"/>
    <w:rsid w:val="001C7B71"/>
    <w:rsid w:val="001D079D"/>
    <w:rsid w:val="001D1443"/>
    <w:rsid w:val="001D1CA4"/>
    <w:rsid w:val="001D2055"/>
    <w:rsid w:val="001D2937"/>
    <w:rsid w:val="001D2B87"/>
    <w:rsid w:val="001D3FFB"/>
    <w:rsid w:val="001D5649"/>
    <w:rsid w:val="001D5B02"/>
    <w:rsid w:val="001D5DEF"/>
    <w:rsid w:val="001D673A"/>
    <w:rsid w:val="001D6860"/>
    <w:rsid w:val="001D6AC4"/>
    <w:rsid w:val="001E04ED"/>
    <w:rsid w:val="001E0AD8"/>
    <w:rsid w:val="001E0DC0"/>
    <w:rsid w:val="001E0F11"/>
    <w:rsid w:val="001E0F78"/>
    <w:rsid w:val="001E10B2"/>
    <w:rsid w:val="001E1213"/>
    <w:rsid w:val="001E1391"/>
    <w:rsid w:val="001E1FDB"/>
    <w:rsid w:val="001E204C"/>
    <w:rsid w:val="001E20B2"/>
    <w:rsid w:val="001E2E1C"/>
    <w:rsid w:val="001E39B0"/>
    <w:rsid w:val="001E3BB7"/>
    <w:rsid w:val="001E4740"/>
    <w:rsid w:val="001E5FF3"/>
    <w:rsid w:val="001E68C8"/>
    <w:rsid w:val="001E7295"/>
    <w:rsid w:val="001E77C1"/>
    <w:rsid w:val="001E78EC"/>
    <w:rsid w:val="001E7AFE"/>
    <w:rsid w:val="001F0A60"/>
    <w:rsid w:val="001F1494"/>
    <w:rsid w:val="001F1B84"/>
    <w:rsid w:val="001F2316"/>
    <w:rsid w:val="001F2B03"/>
    <w:rsid w:val="001F2BBE"/>
    <w:rsid w:val="001F2F39"/>
    <w:rsid w:val="001F4229"/>
    <w:rsid w:val="001F4C89"/>
    <w:rsid w:val="001F6225"/>
    <w:rsid w:val="001F66A3"/>
    <w:rsid w:val="001F69AB"/>
    <w:rsid w:val="001F69DC"/>
    <w:rsid w:val="001F7212"/>
    <w:rsid w:val="001F7471"/>
    <w:rsid w:val="00200203"/>
    <w:rsid w:val="00200823"/>
    <w:rsid w:val="00201260"/>
    <w:rsid w:val="0020147A"/>
    <w:rsid w:val="002023DA"/>
    <w:rsid w:val="0020329D"/>
    <w:rsid w:val="00203B52"/>
    <w:rsid w:val="00203CAC"/>
    <w:rsid w:val="00204056"/>
    <w:rsid w:val="0020406E"/>
    <w:rsid w:val="0020407E"/>
    <w:rsid w:val="0020440E"/>
    <w:rsid w:val="00204562"/>
    <w:rsid w:val="0020466E"/>
    <w:rsid w:val="00204E53"/>
    <w:rsid w:val="00205142"/>
    <w:rsid w:val="00205E4E"/>
    <w:rsid w:val="00205F3C"/>
    <w:rsid w:val="002075A0"/>
    <w:rsid w:val="00207938"/>
    <w:rsid w:val="00207A67"/>
    <w:rsid w:val="00207B21"/>
    <w:rsid w:val="00207F78"/>
    <w:rsid w:val="0021080B"/>
    <w:rsid w:val="002110FC"/>
    <w:rsid w:val="002117D6"/>
    <w:rsid w:val="00212675"/>
    <w:rsid w:val="00212939"/>
    <w:rsid w:val="00212E52"/>
    <w:rsid w:val="00215B03"/>
    <w:rsid w:val="00215BD3"/>
    <w:rsid w:val="00216775"/>
    <w:rsid w:val="0021684D"/>
    <w:rsid w:val="00216FDF"/>
    <w:rsid w:val="0021746A"/>
    <w:rsid w:val="00217903"/>
    <w:rsid w:val="00217C93"/>
    <w:rsid w:val="002210F2"/>
    <w:rsid w:val="0022238F"/>
    <w:rsid w:val="00222F16"/>
    <w:rsid w:val="002232B0"/>
    <w:rsid w:val="00224020"/>
    <w:rsid w:val="002244D7"/>
    <w:rsid w:val="00224854"/>
    <w:rsid w:val="00224A98"/>
    <w:rsid w:val="00224F4C"/>
    <w:rsid w:val="002255E9"/>
    <w:rsid w:val="002255FB"/>
    <w:rsid w:val="00225E53"/>
    <w:rsid w:val="00226024"/>
    <w:rsid w:val="002260E4"/>
    <w:rsid w:val="00226533"/>
    <w:rsid w:val="002265E3"/>
    <w:rsid w:val="00226758"/>
    <w:rsid w:val="00226845"/>
    <w:rsid w:val="002268C6"/>
    <w:rsid w:val="00231A3C"/>
    <w:rsid w:val="00231B95"/>
    <w:rsid w:val="0023290D"/>
    <w:rsid w:val="00232A08"/>
    <w:rsid w:val="00233010"/>
    <w:rsid w:val="002338A9"/>
    <w:rsid w:val="00233DCB"/>
    <w:rsid w:val="00233DD5"/>
    <w:rsid w:val="00233FB8"/>
    <w:rsid w:val="002345E1"/>
    <w:rsid w:val="00234961"/>
    <w:rsid w:val="002349DD"/>
    <w:rsid w:val="00234DB3"/>
    <w:rsid w:val="0023525F"/>
    <w:rsid w:val="0023657B"/>
    <w:rsid w:val="002369A1"/>
    <w:rsid w:val="00236B6B"/>
    <w:rsid w:val="00236C42"/>
    <w:rsid w:val="00237F8B"/>
    <w:rsid w:val="00240795"/>
    <w:rsid w:val="002407E7"/>
    <w:rsid w:val="00240AC5"/>
    <w:rsid w:val="00241D06"/>
    <w:rsid w:val="00241E77"/>
    <w:rsid w:val="00241F91"/>
    <w:rsid w:val="0024326B"/>
    <w:rsid w:val="002432C7"/>
    <w:rsid w:val="00244107"/>
    <w:rsid w:val="002449DA"/>
    <w:rsid w:val="00244D69"/>
    <w:rsid w:val="002466D5"/>
    <w:rsid w:val="00246BF5"/>
    <w:rsid w:val="00246FB0"/>
    <w:rsid w:val="0024717D"/>
    <w:rsid w:val="0024797C"/>
    <w:rsid w:val="00247A4A"/>
    <w:rsid w:val="00251747"/>
    <w:rsid w:val="00252E2E"/>
    <w:rsid w:val="0025307D"/>
    <w:rsid w:val="00253413"/>
    <w:rsid w:val="002542E4"/>
    <w:rsid w:val="0025459E"/>
    <w:rsid w:val="00254E77"/>
    <w:rsid w:val="0025525A"/>
    <w:rsid w:val="002562EE"/>
    <w:rsid w:val="00256944"/>
    <w:rsid w:val="00256960"/>
    <w:rsid w:val="00256B14"/>
    <w:rsid w:val="0025761E"/>
    <w:rsid w:val="00257FD1"/>
    <w:rsid w:val="00260BBE"/>
    <w:rsid w:val="0026119E"/>
    <w:rsid w:val="0026167E"/>
    <w:rsid w:val="0026188D"/>
    <w:rsid w:val="00261BB1"/>
    <w:rsid w:val="00261F3E"/>
    <w:rsid w:val="00262F9B"/>
    <w:rsid w:val="00262FCE"/>
    <w:rsid w:val="00262FE6"/>
    <w:rsid w:val="00263274"/>
    <w:rsid w:val="0026343F"/>
    <w:rsid w:val="00263B0B"/>
    <w:rsid w:val="00264B78"/>
    <w:rsid w:val="00264F7E"/>
    <w:rsid w:val="002653C2"/>
    <w:rsid w:val="00266EC6"/>
    <w:rsid w:val="00267406"/>
    <w:rsid w:val="00267625"/>
    <w:rsid w:val="00267769"/>
    <w:rsid w:val="0026786F"/>
    <w:rsid w:val="0027088D"/>
    <w:rsid w:val="00270C43"/>
    <w:rsid w:val="002725A7"/>
    <w:rsid w:val="002726CA"/>
    <w:rsid w:val="00272C16"/>
    <w:rsid w:val="00272F44"/>
    <w:rsid w:val="0027308B"/>
    <w:rsid w:val="00273383"/>
    <w:rsid w:val="00273B51"/>
    <w:rsid w:val="00273C77"/>
    <w:rsid w:val="002745CA"/>
    <w:rsid w:val="00274AFC"/>
    <w:rsid w:val="00274B35"/>
    <w:rsid w:val="002751A6"/>
    <w:rsid w:val="00275457"/>
    <w:rsid w:val="002762C6"/>
    <w:rsid w:val="0027653F"/>
    <w:rsid w:val="002805A1"/>
    <w:rsid w:val="00280610"/>
    <w:rsid w:val="002807CA"/>
    <w:rsid w:val="00280B16"/>
    <w:rsid w:val="00280BBA"/>
    <w:rsid w:val="00281AE2"/>
    <w:rsid w:val="002829E2"/>
    <w:rsid w:val="0028318A"/>
    <w:rsid w:val="0028377A"/>
    <w:rsid w:val="00283A4F"/>
    <w:rsid w:val="0028421A"/>
    <w:rsid w:val="002845A9"/>
    <w:rsid w:val="002850E0"/>
    <w:rsid w:val="002850F4"/>
    <w:rsid w:val="00287311"/>
    <w:rsid w:val="0028780A"/>
    <w:rsid w:val="002905B8"/>
    <w:rsid w:val="00290E67"/>
    <w:rsid w:val="0029351B"/>
    <w:rsid w:val="002949AB"/>
    <w:rsid w:val="00294CC5"/>
    <w:rsid w:val="00295D14"/>
    <w:rsid w:val="0029623C"/>
    <w:rsid w:val="00297571"/>
    <w:rsid w:val="00297B7C"/>
    <w:rsid w:val="00297B99"/>
    <w:rsid w:val="002A080E"/>
    <w:rsid w:val="002A0F21"/>
    <w:rsid w:val="002A2073"/>
    <w:rsid w:val="002A257F"/>
    <w:rsid w:val="002A27E5"/>
    <w:rsid w:val="002A2CC7"/>
    <w:rsid w:val="002A2E09"/>
    <w:rsid w:val="002A3BBA"/>
    <w:rsid w:val="002A4114"/>
    <w:rsid w:val="002A4431"/>
    <w:rsid w:val="002A4537"/>
    <w:rsid w:val="002A4F3F"/>
    <w:rsid w:val="002A5248"/>
    <w:rsid w:val="002A5EAC"/>
    <w:rsid w:val="002A630E"/>
    <w:rsid w:val="002A6E5D"/>
    <w:rsid w:val="002A72EC"/>
    <w:rsid w:val="002A7511"/>
    <w:rsid w:val="002B00B4"/>
    <w:rsid w:val="002B1C57"/>
    <w:rsid w:val="002B1C75"/>
    <w:rsid w:val="002B1CE4"/>
    <w:rsid w:val="002B1F04"/>
    <w:rsid w:val="002B25A3"/>
    <w:rsid w:val="002B2EBD"/>
    <w:rsid w:val="002B352C"/>
    <w:rsid w:val="002B3B50"/>
    <w:rsid w:val="002B3E97"/>
    <w:rsid w:val="002B461B"/>
    <w:rsid w:val="002B4952"/>
    <w:rsid w:val="002B4DDA"/>
    <w:rsid w:val="002B53DE"/>
    <w:rsid w:val="002B55A3"/>
    <w:rsid w:val="002B5BB3"/>
    <w:rsid w:val="002B6398"/>
    <w:rsid w:val="002B6925"/>
    <w:rsid w:val="002B697E"/>
    <w:rsid w:val="002B703B"/>
    <w:rsid w:val="002B770B"/>
    <w:rsid w:val="002C0D26"/>
    <w:rsid w:val="002C11EC"/>
    <w:rsid w:val="002C30BB"/>
    <w:rsid w:val="002C33A1"/>
    <w:rsid w:val="002C4256"/>
    <w:rsid w:val="002C4673"/>
    <w:rsid w:val="002C490A"/>
    <w:rsid w:val="002C5175"/>
    <w:rsid w:val="002C5389"/>
    <w:rsid w:val="002C5E24"/>
    <w:rsid w:val="002C63A8"/>
    <w:rsid w:val="002C6CAC"/>
    <w:rsid w:val="002C6E11"/>
    <w:rsid w:val="002C78EC"/>
    <w:rsid w:val="002D0206"/>
    <w:rsid w:val="002D02D0"/>
    <w:rsid w:val="002D28CF"/>
    <w:rsid w:val="002D368F"/>
    <w:rsid w:val="002D393D"/>
    <w:rsid w:val="002D3C45"/>
    <w:rsid w:val="002D44FC"/>
    <w:rsid w:val="002D4EF5"/>
    <w:rsid w:val="002D5086"/>
    <w:rsid w:val="002D545D"/>
    <w:rsid w:val="002D54FC"/>
    <w:rsid w:val="002D5E25"/>
    <w:rsid w:val="002D6965"/>
    <w:rsid w:val="002D6AB9"/>
    <w:rsid w:val="002D6BFF"/>
    <w:rsid w:val="002D7858"/>
    <w:rsid w:val="002E0113"/>
    <w:rsid w:val="002E047D"/>
    <w:rsid w:val="002E0561"/>
    <w:rsid w:val="002E1586"/>
    <w:rsid w:val="002E1E84"/>
    <w:rsid w:val="002E206F"/>
    <w:rsid w:val="002E28D8"/>
    <w:rsid w:val="002E30AA"/>
    <w:rsid w:val="002E3955"/>
    <w:rsid w:val="002E3C24"/>
    <w:rsid w:val="002E4325"/>
    <w:rsid w:val="002E4B5A"/>
    <w:rsid w:val="002E559C"/>
    <w:rsid w:val="002E5B15"/>
    <w:rsid w:val="002E743B"/>
    <w:rsid w:val="002E75F1"/>
    <w:rsid w:val="002E7914"/>
    <w:rsid w:val="002E7AED"/>
    <w:rsid w:val="002E7D87"/>
    <w:rsid w:val="002F03D7"/>
    <w:rsid w:val="002F16CC"/>
    <w:rsid w:val="002F16D1"/>
    <w:rsid w:val="002F1FD3"/>
    <w:rsid w:val="002F2503"/>
    <w:rsid w:val="002F3451"/>
    <w:rsid w:val="002F3F56"/>
    <w:rsid w:val="002F442E"/>
    <w:rsid w:val="002F4463"/>
    <w:rsid w:val="002F495B"/>
    <w:rsid w:val="002F5BA6"/>
    <w:rsid w:val="002F5CAA"/>
    <w:rsid w:val="002F6B4C"/>
    <w:rsid w:val="00300521"/>
    <w:rsid w:val="003015ED"/>
    <w:rsid w:val="00301CFE"/>
    <w:rsid w:val="00302364"/>
    <w:rsid w:val="00302E42"/>
    <w:rsid w:val="003035A8"/>
    <w:rsid w:val="0030444D"/>
    <w:rsid w:val="00304545"/>
    <w:rsid w:val="003056C2"/>
    <w:rsid w:val="00305AEF"/>
    <w:rsid w:val="0030662A"/>
    <w:rsid w:val="003070A7"/>
    <w:rsid w:val="00307F76"/>
    <w:rsid w:val="00310098"/>
    <w:rsid w:val="00310152"/>
    <w:rsid w:val="00310217"/>
    <w:rsid w:val="0031039B"/>
    <w:rsid w:val="00310969"/>
    <w:rsid w:val="003114F7"/>
    <w:rsid w:val="003119A2"/>
    <w:rsid w:val="00311B52"/>
    <w:rsid w:val="003122EE"/>
    <w:rsid w:val="00312443"/>
    <w:rsid w:val="003139D1"/>
    <w:rsid w:val="00314DF7"/>
    <w:rsid w:val="00315342"/>
    <w:rsid w:val="00315C2E"/>
    <w:rsid w:val="00316026"/>
    <w:rsid w:val="00316915"/>
    <w:rsid w:val="00316A1C"/>
    <w:rsid w:val="00317495"/>
    <w:rsid w:val="003200A3"/>
    <w:rsid w:val="00321368"/>
    <w:rsid w:val="00321984"/>
    <w:rsid w:val="00321B02"/>
    <w:rsid w:val="00321EAA"/>
    <w:rsid w:val="00322671"/>
    <w:rsid w:val="003229AA"/>
    <w:rsid w:val="00323050"/>
    <w:rsid w:val="00323485"/>
    <w:rsid w:val="00324E89"/>
    <w:rsid w:val="003259A9"/>
    <w:rsid w:val="00325A18"/>
    <w:rsid w:val="003260B8"/>
    <w:rsid w:val="00326254"/>
    <w:rsid w:val="0032643E"/>
    <w:rsid w:val="00326A5D"/>
    <w:rsid w:val="00327683"/>
    <w:rsid w:val="003302D5"/>
    <w:rsid w:val="003306D9"/>
    <w:rsid w:val="003312D8"/>
    <w:rsid w:val="003318EF"/>
    <w:rsid w:val="00331DF2"/>
    <w:rsid w:val="0033282B"/>
    <w:rsid w:val="00332E66"/>
    <w:rsid w:val="00333259"/>
    <w:rsid w:val="003335AD"/>
    <w:rsid w:val="0033360B"/>
    <w:rsid w:val="0033400B"/>
    <w:rsid w:val="0033488F"/>
    <w:rsid w:val="00334E03"/>
    <w:rsid w:val="00335803"/>
    <w:rsid w:val="00335C05"/>
    <w:rsid w:val="00335D21"/>
    <w:rsid w:val="00335EB7"/>
    <w:rsid w:val="00335EF0"/>
    <w:rsid w:val="0033683E"/>
    <w:rsid w:val="00336DA6"/>
    <w:rsid w:val="00336F1D"/>
    <w:rsid w:val="00337DCB"/>
    <w:rsid w:val="00337F5A"/>
    <w:rsid w:val="00340576"/>
    <w:rsid w:val="003409E2"/>
    <w:rsid w:val="003414EB"/>
    <w:rsid w:val="00341B71"/>
    <w:rsid w:val="00342032"/>
    <w:rsid w:val="00342AAD"/>
    <w:rsid w:val="00343098"/>
    <w:rsid w:val="00343315"/>
    <w:rsid w:val="003440DA"/>
    <w:rsid w:val="00344B52"/>
    <w:rsid w:val="00344BB1"/>
    <w:rsid w:val="00345028"/>
    <w:rsid w:val="003450D0"/>
    <w:rsid w:val="0034646D"/>
    <w:rsid w:val="00346B61"/>
    <w:rsid w:val="00346B85"/>
    <w:rsid w:val="00346D1D"/>
    <w:rsid w:val="0034763F"/>
    <w:rsid w:val="003479CA"/>
    <w:rsid w:val="00347BFE"/>
    <w:rsid w:val="00351D08"/>
    <w:rsid w:val="00352197"/>
    <w:rsid w:val="00353D8F"/>
    <w:rsid w:val="00354AAD"/>
    <w:rsid w:val="0035597B"/>
    <w:rsid w:val="00355BB7"/>
    <w:rsid w:val="00355C30"/>
    <w:rsid w:val="00355C8F"/>
    <w:rsid w:val="00355FDD"/>
    <w:rsid w:val="00356825"/>
    <w:rsid w:val="0035694B"/>
    <w:rsid w:val="003569E8"/>
    <w:rsid w:val="00357285"/>
    <w:rsid w:val="00357F52"/>
    <w:rsid w:val="00360F98"/>
    <w:rsid w:val="003619B0"/>
    <w:rsid w:val="00362917"/>
    <w:rsid w:val="00362D53"/>
    <w:rsid w:val="00363110"/>
    <w:rsid w:val="00363331"/>
    <w:rsid w:val="003636B4"/>
    <w:rsid w:val="0036372E"/>
    <w:rsid w:val="00363BF0"/>
    <w:rsid w:val="00364343"/>
    <w:rsid w:val="00365574"/>
    <w:rsid w:val="00365DDF"/>
    <w:rsid w:val="003663E3"/>
    <w:rsid w:val="003667AF"/>
    <w:rsid w:val="00367009"/>
    <w:rsid w:val="00370088"/>
    <w:rsid w:val="00370988"/>
    <w:rsid w:val="00370B52"/>
    <w:rsid w:val="00371340"/>
    <w:rsid w:val="003720AE"/>
    <w:rsid w:val="003727EC"/>
    <w:rsid w:val="00372F97"/>
    <w:rsid w:val="00373E3D"/>
    <w:rsid w:val="00374276"/>
    <w:rsid w:val="0037497F"/>
    <w:rsid w:val="00375955"/>
    <w:rsid w:val="003759D9"/>
    <w:rsid w:val="00375CAD"/>
    <w:rsid w:val="00375F66"/>
    <w:rsid w:val="00376FB9"/>
    <w:rsid w:val="0037701E"/>
    <w:rsid w:val="00377449"/>
    <w:rsid w:val="0037757D"/>
    <w:rsid w:val="00377A5F"/>
    <w:rsid w:val="00377FBE"/>
    <w:rsid w:val="00380533"/>
    <w:rsid w:val="00380DC3"/>
    <w:rsid w:val="00381703"/>
    <w:rsid w:val="00381786"/>
    <w:rsid w:val="0038266F"/>
    <w:rsid w:val="00382780"/>
    <w:rsid w:val="00382F8E"/>
    <w:rsid w:val="00383285"/>
    <w:rsid w:val="00383EB4"/>
    <w:rsid w:val="0038417E"/>
    <w:rsid w:val="00384B37"/>
    <w:rsid w:val="00384C2D"/>
    <w:rsid w:val="00384C64"/>
    <w:rsid w:val="00384EA0"/>
    <w:rsid w:val="00385D2B"/>
    <w:rsid w:val="00386051"/>
    <w:rsid w:val="0038630D"/>
    <w:rsid w:val="00386986"/>
    <w:rsid w:val="00386D41"/>
    <w:rsid w:val="0038700C"/>
    <w:rsid w:val="00387E5D"/>
    <w:rsid w:val="003908F9"/>
    <w:rsid w:val="00391846"/>
    <w:rsid w:val="00391F55"/>
    <w:rsid w:val="00392A8B"/>
    <w:rsid w:val="00393858"/>
    <w:rsid w:val="003951A3"/>
    <w:rsid w:val="00395C79"/>
    <w:rsid w:val="00395EAA"/>
    <w:rsid w:val="003962F8"/>
    <w:rsid w:val="00396D8E"/>
    <w:rsid w:val="00397ED5"/>
    <w:rsid w:val="003A04C2"/>
    <w:rsid w:val="003A06A6"/>
    <w:rsid w:val="003A1C5A"/>
    <w:rsid w:val="003A1C7E"/>
    <w:rsid w:val="003A25D7"/>
    <w:rsid w:val="003A25E5"/>
    <w:rsid w:val="003A269A"/>
    <w:rsid w:val="003A2743"/>
    <w:rsid w:val="003A2C3A"/>
    <w:rsid w:val="003A32DF"/>
    <w:rsid w:val="003A3415"/>
    <w:rsid w:val="003A3916"/>
    <w:rsid w:val="003A3CB0"/>
    <w:rsid w:val="003A42A3"/>
    <w:rsid w:val="003A680B"/>
    <w:rsid w:val="003A6C35"/>
    <w:rsid w:val="003A7011"/>
    <w:rsid w:val="003A7141"/>
    <w:rsid w:val="003B0512"/>
    <w:rsid w:val="003B0D16"/>
    <w:rsid w:val="003B116C"/>
    <w:rsid w:val="003B15D1"/>
    <w:rsid w:val="003B176B"/>
    <w:rsid w:val="003B1F41"/>
    <w:rsid w:val="003B3524"/>
    <w:rsid w:val="003B36D1"/>
    <w:rsid w:val="003B37A1"/>
    <w:rsid w:val="003B542B"/>
    <w:rsid w:val="003B59AB"/>
    <w:rsid w:val="003B5DE2"/>
    <w:rsid w:val="003B6502"/>
    <w:rsid w:val="003B6CB5"/>
    <w:rsid w:val="003B70E8"/>
    <w:rsid w:val="003B712B"/>
    <w:rsid w:val="003C0083"/>
    <w:rsid w:val="003C0B04"/>
    <w:rsid w:val="003C1630"/>
    <w:rsid w:val="003C2728"/>
    <w:rsid w:val="003C307C"/>
    <w:rsid w:val="003C31C5"/>
    <w:rsid w:val="003C3671"/>
    <w:rsid w:val="003C3AE5"/>
    <w:rsid w:val="003C3BF3"/>
    <w:rsid w:val="003C4835"/>
    <w:rsid w:val="003C48BC"/>
    <w:rsid w:val="003C52FC"/>
    <w:rsid w:val="003C535A"/>
    <w:rsid w:val="003C5A0B"/>
    <w:rsid w:val="003C61CE"/>
    <w:rsid w:val="003C63C9"/>
    <w:rsid w:val="003C665B"/>
    <w:rsid w:val="003C6841"/>
    <w:rsid w:val="003C68A0"/>
    <w:rsid w:val="003C6BA7"/>
    <w:rsid w:val="003C6EC0"/>
    <w:rsid w:val="003C765D"/>
    <w:rsid w:val="003D13DC"/>
    <w:rsid w:val="003D1E69"/>
    <w:rsid w:val="003D27FC"/>
    <w:rsid w:val="003D2A48"/>
    <w:rsid w:val="003D2CDE"/>
    <w:rsid w:val="003D38FF"/>
    <w:rsid w:val="003D3B76"/>
    <w:rsid w:val="003D4226"/>
    <w:rsid w:val="003D6DAA"/>
    <w:rsid w:val="003D6FA5"/>
    <w:rsid w:val="003D70EF"/>
    <w:rsid w:val="003D73C4"/>
    <w:rsid w:val="003D7488"/>
    <w:rsid w:val="003D7A8E"/>
    <w:rsid w:val="003D7FE9"/>
    <w:rsid w:val="003E0704"/>
    <w:rsid w:val="003E0883"/>
    <w:rsid w:val="003E17F2"/>
    <w:rsid w:val="003E22D0"/>
    <w:rsid w:val="003E23A7"/>
    <w:rsid w:val="003E2A98"/>
    <w:rsid w:val="003E3942"/>
    <w:rsid w:val="003E3947"/>
    <w:rsid w:val="003E41EC"/>
    <w:rsid w:val="003E4CC9"/>
    <w:rsid w:val="003E4FEF"/>
    <w:rsid w:val="003E5125"/>
    <w:rsid w:val="003E57E6"/>
    <w:rsid w:val="003E604C"/>
    <w:rsid w:val="003E6B91"/>
    <w:rsid w:val="003E6FF6"/>
    <w:rsid w:val="003E740D"/>
    <w:rsid w:val="003E7530"/>
    <w:rsid w:val="003F0091"/>
    <w:rsid w:val="003F030A"/>
    <w:rsid w:val="003F042B"/>
    <w:rsid w:val="003F0859"/>
    <w:rsid w:val="003F0A84"/>
    <w:rsid w:val="003F24DA"/>
    <w:rsid w:val="003F254E"/>
    <w:rsid w:val="003F2EDD"/>
    <w:rsid w:val="003F30F1"/>
    <w:rsid w:val="003F3C4B"/>
    <w:rsid w:val="003F3CF2"/>
    <w:rsid w:val="003F3D3E"/>
    <w:rsid w:val="003F465D"/>
    <w:rsid w:val="003F4B7F"/>
    <w:rsid w:val="003F4BC5"/>
    <w:rsid w:val="003F4E0D"/>
    <w:rsid w:val="003F52ED"/>
    <w:rsid w:val="003F5DAD"/>
    <w:rsid w:val="003F6AF7"/>
    <w:rsid w:val="003F6FB1"/>
    <w:rsid w:val="003F74D4"/>
    <w:rsid w:val="003F7A16"/>
    <w:rsid w:val="003F7A1D"/>
    <w:rsid w:val="003F7C84"/>
    <w:rsid w:val="004002C3"/>
    <w:rsid w:val="00400877"/>
    <w:rsid w:val="00401678"/>
    <w:rsid w:val="00401752"/>
    <w:rsid w:val="0040264C"/>
    <w:rsid w:val="00402ACC"/>
    <w:rsid w:val="00403003"/>
    <w:rsid w:val="00403A55"/>
    <w:rsid w:val="00404B37"/>
    <w:rsid w:val="00404B71"/>
    <w:rsid w:val="00405587"/>
    <w:rsid w:val="00405B70"/>
    <w:rsid w:val="00405E0B"/>
    <w:rsid w:val="00405F99"/>
    <w:rsid w:val="0040632B"/>
    <w:rsid w:val="0040693F"/>
    <w:rsid w:val="00406990"/>
    <w:rsid w:val="00407039"/>
    <w:rsid w:val="00410733"/>
    <w:rsid w:val="004112A6"/>
    <w:rsid w:val="004122B1"/>
    <w:rsid w:val="00412D95"/>
    <w:rsid w:val="00414330"/>
    <w:rsid w:val="00414458"/>
    <w:rsid w:val="00414EA9"/>
    <w:rsid w:val="00415160"/>
    <w:rsid w:val="00415496"/>
    <w:rsid w:val="00415E9E"/>
    <w:rsid w:val="00416456"/>
    <w:rsid w:val="00416CA6"/>
    <w:rsid w:val="00417F78"/>
    <w:rsid w:val="00420B9A"/>
    <w:rsid w:val="004212A6"/>
    <w:rsid w:val="0042190B"/>
    <w:rsid w:val="00421B12"/>
    <w:rsid w:val="00422249"/>
    <w:rsid w:val="004226D5"/>
    <w:rsid w:val="00422B48"/>
    <w:rsid w:val="00422E71"/>
    <w:rsid w:val="004244CE"/>
    <w:rsid w:val="00425031"/>
    <w:rsid w:val="004259A4"/>
    <w:rsid w:val="00426519"/>
    <w:rsid w:val="00426E04"/>
    <w:rsid w:val="004301EB"/>
    <w:rsid w:val="004305B3"/>
    <w:rsid w:val="00430ABE"/>
    <w:rsid w:val="00430EB9"/>
    <w:rsid w:val="00431851"/>
    <w:rsid w:val="00431CAC"/>
    <w:rsid w:val="004336F7"/>
    <w:rsid w:val="004338FD"/>
    <w:rsid w:val="00434D3E"/>
    <w:rsid w:val="0043563B"/>
    <w:rsid w:val="00435CF4"/>
    <w:rsid w:val="004363EB"/>
    <w:rsid w:val="00436BF9"/>
    <w:rsid w:val="00436BFE"/>
    <w:rsid w:val="00437531"/>
    <w:rsid w:val="00437F3C"/>
    <w:rsid w:val="00437F8A"/>
    <w:rsid w:val="0044130C"/>
    <w:rsid w:val="0044306A"/>
    <w:rsid w:val="00443783"/>
    <w:rsid w:val="004440FD"/>
    <w:rsid w:val="00444496"/>
    <w:rsid w:val="004451E6"/>
    <w:rsid w:val="0044561C"/>
    <w:rsid w:val="0044598A"/>
    <w:rsid w:val="00445AC3"/>
    <w:rsid w:val="00446C4B"/>
    <w:rsid w:val="00446E89"/>
    <w:rsid w:val="004472BB"/>
    <w:rsid w:val="00447336"/>
    <w:rsid w:val="00447C81"/>
    <w:rsid w:val="00447EFB"/>
    <w:rsid w:val="00450052"/>
    <w:rsid w:val="004502EC"/>
    <w:rsid w:val="0045141F"/>
    <w:rsid w:val="004514FF"/>
    <w:rsid w:val="004518BC"/>
    <w:rsid w:val="00451E32"/>
    <w:rsid w:val="00452763"/>
    <w:rsid w:val="00452A65"/>
    <w:rsid w:val="00452ACE"/>
    <w:rsid w:val="00452F91"/>
    <w:rsid w:val="00452F9F"/>
    <w:rsid w:val="004541A4"/>
    <w:rsid w:val="004541D6"/>
    <w:rsid w:val="004542AE"/>
    <w:rsid w:val="00454823"/>
    <w:rsid w:val="00454C64"/>
    <w:rsid w:val="00454EE4"/>
    <w:rsid w:val="00454FC9"/>
    <w:rsid w:val="0045532B"/>
    <w:rsid w:val="00455D12"/>
    <w:rsid w:val="00456049"/>
    <w:rsid w:val="00456446"/>
    <w:rsid w:val="004572A2"/>
    <w:rsid w:val="004572BE"/>
    <w:rsid w:val="00457BEC"/>
    <w:rsid w:val="00457DEA"/>
    <w:rsid w:val="00457E6F"/>
    <w:rsid w:val="00457FAB"/>
    <w:rsid w:val="0046039A"/>
    <w:rsid w:val="004604D3"/>
    <w:rsid w:val="004606BF"/>
    <w:rsid w:val="00460B11"/>
    <w:rsid w:val="00461043"/>
    <w:rsid w:val="00461741"/>
    <w:rsid w:val="0046182E"/>
    <w:rsid w:val="00462440"/>
    <w:rsid w:val="00462A4D"/>
    <w:rsid w:val="00462BF9"/>
    <w:rsid w:val="00462C62"/>
    <w:rsid w:val="00463120"/>
    <w:rsid w:val="00463715"/>
    <w:rsid w:val="0046377A"/>
    <w:rsid w:val="00463CD6"/>
    <w:rsid w:val="00464792"/>
    <w:rsid w:val="00464B55"/>
    <w:rsid w:val="00465477"/>
    <w:rsid w:val="0046571F"/>
    <w:rsid w:val="004659FD"/>
    <w:rsid w:val="00466835"/>
    <w:rsid w:val="00466FAA"/>
    <w:rsid w:val="00467EB0"/>
    <w:rsid w:val="00470148"/>
    <w:rsid w:val="00471302"/>
    <w:rsid w:val="004713E8"/>
    <w:rsid w:val="00471519"/>
    <w:rsid w:val="00472210"/>
    <w:rsid w:val="00472427"/>
    <w:rsid w:val="0047246A"/>
    <w:rsid w:val="00472DD2"/>
    <w:rsid w:val="00473E8D"/>
    <w:rsid w:val="00474542"/>
    <w:rsid w:val="004749CD"/>
    <w:rsid w:val="00474AA0"/>
    <w:rsid w:val="0047514F"/>
    <w:rsid w:val="004752DF"/>
    <w:rsid w:val="00475B74"/>
    <w:rsid w:val="004763D4"/>
    <w:rsid w:val="004770D2"/>
    <w:rsid w:val="0047732B"/>
    <w:rsid w:val="004775E0"/>
    <w:rsid w:val="00477D52"/>
    <w:rsid w:val="00477E69"/>
    <w:rsid w:val="004802A2"/>
    <w:rsid w:val="00480730"/>
    <w:rsid w:val="00480F3C"/>
    <w:rsid w:val="004812CE"/>
    <w:rsid w:val="004815DD"/>
    <w:rsid w:val="00481D35"/>
    <w:rsid w:val="00481DDB"/>
    <w:rsid w:val="00481E76"/>
    <w:rsid w:val="004822E2"/>
    <w:rsid w:val="00482C69"/>
    <w:rsid w:val="004833B6"/>
    <w:rsid w:val="00483682"/>
    <w:rsid w:val="00484892"/>
    <w:rsid w:val="00484A4D"/>
    <w:rsid w:val="00484B21"/>
    <w:rsid w:val="00484C98"/>
    <w:rsid w:val="004857A0"/>
    <w:rsid w:val="004858A5"/>
    <w:rsid w:val="00485D19"/>
    <w:rsid w:val="00486476"/>
    <w:rsid w:val="004872C0"/>
    <w:rsid w:val="00491099"/>
    <w:rsid w:val="00491384"/>
    <w:rsid w:val="00491F13"/>
    <w:rsid w:val="00492D69"/>
    <w:rsid w:val="00492ED5"/>
    <w:rsid w:val="00493169"/>
    <w:rsid w:val="00493DCA"/>
    <w:rsid w:val="00493DD6"/>
    <w:rsid w:val="004941C8"/>
    <w:rsid w:val="00494266"/>
    <w:rsid w:val="004944D8"/>
    <w:rsid w:val="004946EF"/>
    <w:rsid w:val="00494B6B"/>
    <w:rsid w:val="004967F9"/>
    <w:rsid w:val="00497032"/>
    <w:rsid w:val="004976D7"/>
    <w:rsid w:val="004A0CFB"/>
    <w:rsid w:val="004A15F1"/>
    <w:rsid w:val="004A1719"/>
    <w:rsid w:val="004A312C"/>
    <w:rsid w:val="004A33BC"/>
    <w:rsid w:val="004A3537"/>
    <w:rsid w:val="004A391D"/>
    <w:rsid w:val="004A3957"/>
    <w:rsid w:val="004A3A4B"/>
    <w:rsid w:val="004A4B56"/>
    <w:rsid w:val="004A50A5"/>
    <w:rsid w:val="004A6A50"/>
    <w:rsid w:val="004A6D50"/>
    <w:rsid w:val="004A707F"/>
    <w:rsid w:val="004A718B"/>
    <w:rsid w:val="004A7371"/>
    <w:rsid w:val="004A7DAB"/>
    <w:rsid w:val="004B0062"/>
    <w:rsid w:val="004B059E"/>
    <w:rsid w:val="004B0BAA"/>
    <w:rsid w:val="004B193B"/>
    <w:rsid w:val="004B2957"/>
    <w:rsid w:val="004B2B14"/>
    <w:rsid w:val="004B2B91"/>
    <w:rsid w:val="004B2BCC"/>
    <w:rsid w:val="004B2D4B"/>
    <w:rsid w:val="004B31FF"/>
    <w:rsid w:val="004B3C6E"/>
    <w:rsid w:val="004B4672"/>
    <w:rsid w:val="004B4958"/>
    <w:rsid w:val="004B58BD"/>
    <w:rsid w:val="004B6256"/>
    <w:rsid w:val="004B6DD8"/>
    <w:rsid w:val="004B70AC"/>
    <w:rsid w:val="004B7144"/>
    <w:rsid w:val="004B7A22"/>
    <w:rsid w:val="004B7B91"/>
    <w:rsid w:val="004B7CF4"/>
    <w:rsid w:val="004B7F46"/>
    <w:rsid w:val="004C001E"/>
    <w:rsid w:val="004C04A7"/>
    <w:rsid w:val="004C1030"/>
    <w:rsid w:val="004C10D3"/>
    <w:rsid w:val="004C2333"/>
    <w:rsid w:val="004C237B"/>
    <w:rsid w:val="004C23F8"/>
    <w:rsid w:val="004C24F9"/>
    <w:rsid w:val="004C3203"/>
    <w:rsid w:val="004C3226"/>
    <w:rsid w:val="004C36F5"/>
    <w:rsid w:val="004C3897"/>
    <w:rsid w:val="004C3F40"/>
    <w:rsid w:val="004C447B"/>
    <w:rsid w:val="004C4A67"/>
    <w:rsid w:val="004C4D42"/>
    <w:rsid w:val="004C5BBF"/>
    <w:rsid w:val="004C7849"/>
    <w:rsid w:val="004D0470"/>
    <w:rsid w:val="004D0497"/>
    <w:rsid w:val="004D0611"/>
    <w:rsid w:val="004D0C9A"/>
    <w:rsid w:val="004D1191"/>
    <w:rsid w:val="004D12FA"/>
    <w:rsid w:val="004D1738"/>
    <w:rsid w:val="004D1789"/>
    <w:rsid w:val="004D1E5A"/>
    <w:rsid w:val="004D48B3"/>
    <w:rsid w:val="004D691E"/>
    <w:rsid w:val="004D6BB9"/>
    <w:rsid w:val="004D772E"/>
    <w:rsid w:val="004E18BD"/>
    <w:rsid w:val="004E19B3"/>
    <w:rsid w:val="004E22CB"/>
    <w:rsid w:val="004E25FA"/>
    <w:rsid w:val="004E3421"/>
    <w:rsid w:val="004E3F14"/>
    <w:rsid w:val="004E4E87"/>
    <w:rsid w:val="004E5DBA"/>
    <w:rsid w:val="004E5FB9"/>
    <w:rsid w:val="004E5FC2"/>
    <w:rsid w:val="004E6EE1"/>
    <w:rsid w:val="004E6FF4"/>
    <w:rsid w:val="004E73C2"/>
    <w:rsid w:val="004E7FDE"/>
    <w:rsid w:val="004F0891"/>
    <w:rsid w:val="004F0986"/>
    <w:rsid w:val="004F187D"/>
    <w:rsid w:val="004F2592"/>
    <w:rsid w:val="004F279F"/>
    <w:rsid w:val="004F3DAB"/>
    <w:rsid w:val="004F3F2A"/>
    <w:rsid w:val="004F4737"/>
    <w:rsid w:val="004F4925"/>
    <w:rsid w:val="004F5342"/>
    <w:rsid w:val="004F64D8"/>
    <w:rsid w:val="004F6ADC"/>
    <w:rsid w:val="004F6CB2"/>
    <w:rsid w:val="004F7BA8"/>
    <w:rsid w:val="005005A6"/>
    <w:rsid w:val="00501BE1"/>
    <w:rsid w:val="00501C37"/>
    <w:rsid w:val="0050208A"/>
    <w:rsid w:val="00502A46"/>
    <w:rsid w:val="00502FE0"/>
    <w:rsid w:val="00503081"/>
    <w:rsid w:val="00503635"/>
    <w:rsid w:val="00503C3D"/>
    <w:rsid w:val="00504A10"/>
    <w:rsid w:val="00504E96"/>
    <w:rsid w:val="005052B4"/>
    <w:rsid w:val="005052FB"/>
    <w:rsid w:val="00505693"/>
    <w:rsid w:val="00506158"/>
    <w:rsid w:val="005102B3"/>
    <w:rsid w:val="00510D32"/>
    <w:rsid w:val="00510FFD"/>
    <w:rsid w:val="00511009"/>
    <w:rsid w:val="005118E7"/>
    <w:rsid w:val="00511CD2"/>
    <w:rsid w:val="00512375"/>
    <w:rsid w:val="00513437"/>
    <w:rsid w:val="00513F4F"/>
    <w:rsid w:val="00514349"/>
    <w:rsid w:val="005147EE"/>
    <w:rsid w:val="00514E8E"/>
    <w:rsid w:val="005165AE"/>
    <w:rsid w:val="00516952"/>
    <w:rsid w:val="005169DC"/>
    <w:rsid w:val="00516C92"/>
    <w:rsid w:val="00516CB9"/>
    <w:rsid w:val="00517179"/>
    <w:rsid w:val="00517C8D"/>
    <w:rsid w:val="00517F41"/>
    <w:rsid w:val="00520EE6"/>
    <w:rsid w:val="0052195A"/>
    <w:rsid w:val="0052252F"/>
    <w:rsid w:val="005226FF"/>
    <w:rsid w:val="005231A9"/>
    <w:rsid w:val="005231E6"/>
    <w:rsid w:val="00523B11"/>
    <w:rsid w:val="00523E15"/>
    <w:rsid w:val="00524006"/>
    <w:rsid w:val="0052455C"/>
    <w:rsid w:val="00524D90"/>
    <w:rsid w:val="005255F6"/>
    <w:rsid w:val="00526112"/>
    <w:rsid w:val="00526D5C"/>
    <w:rsid w:val="005278BC"/>
    <w:rsid w:val="00527FCE"/>
    <w:rsid w:val="0053038F"/>
    <w:rsid w:val="005311C4"/>
    <w:rsid w:val="00531215"/>
    <w:rsid w:val="00531647"/>
    <w:rsid w:val="00531ECA"/>
    <w:rsid w:val="005320E4"/>
    <w:rsid w:val="0053266F"/>
    <w:rsid w:val="005326C6"/>
    <w:rsid w:val="00532883"/>
    <w:rsid w:val="0053345C"/>
    <w:rsid w:val="00533886"/>
    <w:rsid w:val="0053535F"/>
    <w:rsid w:val="005362B5"/>
    <w:rsid w:val="005364CF"/>
    <w:rsid w:val="00536907"/>
    <w:rsid w:val="00536B25"/>
    <w:rsid w:val="00537181"/>
    <w:rsid w:val="00540379"/>
    <w:rsid w:val="005403A4"/>
    <w:rsid w:val="005405D4"/>
    <w:rsid w:val="0054083F"/>
    <w:rsid w:val="00540DE8"/>
    <w:rsid w:val="00542B2F"/>
    <w:rsid w:val="00542E8B"/>
    <w:rsid w:val="005430C0"/>
    <w:rsid w:val="0054325E"/>
    <w:rsid w:val="00544F69"/>
    <w:rsid w:val="00545A8C"/>
    <w:rsid w:val="005464AC"/>
    <w:rsid w:val="005465C9"/>
    <w:rsid w:val="005467AE"/>
    <w:rsid w:val="005473FD"/>
    <w:rsid w:val="005474C3"/>
    <w:rsid w:val="00550131"/>
    <w:rsid w:val="005501B5"/>
    <w:rsid w:val="00550328"/>
    <w:rsid w:val="005506E4"/>
    <w:rsid w:val="0055131E"/>
    <w:rsid w:val="00551352"/>
    <w:rsid w:val="0055183C"/>
    <w:rsid w:val="00551F41"/>
    <w:rsid w:val="00551F80"/>
    <w:rsid w:val="0055250C"/>
    <w:rsid w:val="005526C8"/>
    <w:rsid w:val="005527DD"/>
    <w:rsid w:val="00552C3C"/>
    <w:rsid w:val="00552FB2"/>
    <w:rsid w:val="00553880"/>
    <w:rsid w:val="00553C9D"/>
    <w:rsid w:val="00556236"/>
    <w:rsid w:val="0055647C"/>
    <w:rsid w:val="00556709"/>
    <w:rsid w:val="005571C4"/>
    <w:rsid w:val="005573BA"/>
    <w:rsid w:val="005575D5"/>
    <w:rsid w:val="00557776"/>
    <w:rsid w:val="005577B1"/>
    <w:rsid w:val="00557BEE"/>
    <w:rsid w:val="00560249"/>
    <w:rsid w:val="005604FB"/>
    <w:rsid w:val="00560521"/>
    <w:rsid w:val="0056075E"/>
    <w:rsid w:val="00560A53"/>
    <w:rsid w:val="00561248"/>
    <w:rsid w:val="0056130C"/>
    <w:rsid w:val="00563400"/>
    <w:rsid w:val="00564419"/>
    <w:rsid w:val="00564487"/>
    <w:rsid w:val="0056472E"/>
    <w:rsid w:val="00564979"/>
    <w:rsid w:val="005649D7"/>
    <w:rsid w:val="00564EFD"/>
    <w:rsid w:val="00565218"/>
    <w:rsid w:val="0056535E"/>
    <w:rsid w:val="00565DF2"/>
    <w:rsid w:val="005661C8"/>
    <w:rsid w:val="0056798D"/>
    <w:rsid w:val="00567A9B"/>
    <w:rsid w:val="00567AC8"/>
    <w:rsid w:val="0057087A"/>
    <w:rsid w:val="00571D06"/>
    <w:rsid w:val="005720CC"/>
    <w:rsid w:val="00572BD0"/>
    <w:rsid w:val="00573DFB"/>
    <w:rsid w:val="00573E25"/>
    <w:rsid w:val="005741AE"/>
    <w:rsid w:val="0057536D"/>
    <w:rsid w:val="005757CE"/>
    <w:rsid w:val="00575D70"/>
    <w:rsid w:val="005763B5"/>
    <w:rsid w:val="00576402"/>
    <w:rsid w:val="0057665C"/>
    <w:rsid w:val="00576B51"/>
    <w:rsid w:val="00576F10"/>
    <w:rsid w:val="00577CC2"/>
    <w:rsid w:val="00577E98"/>
    <w:rsid w:val="005809F3"/>
    <w:rsid w:val="00580AB7"/>
    <w:rsid w:val="00580B4D"/>
    <w:rsid w:val="0058179B"/>
    <w:rsid w:val="00581A91"/>
    <w:rsid w:val="00581C44"/>
    <w:rsid w:val="00581D63"/>
    <w:rsid w:val="00581F75"/>
    <w:rsid w:val="005820A5"/>
    <w:rsid w:val="00582247"/>
    <w:rsid w:val="0058234C"/>
    <w:rsid w:val="00582485"/>
    <w:rsid w:val="005826F5"/>
    <w:rsid w:val="00582B89"/>
    <w:rsid w:val="00582C20"/>
    <w:rsid w:val="00582C40"/>
    <w:rsid w:val="00582CC9"/>
    <w:rsid w:val="0058396E"/>
    <w:rsid w:val="00583AD1"/>
    <w:rsid w:val="00583F1D"/>
    <w:rsid w:val="00584C17"/>
    <w:rsid w:val="00585002"/>
    <w:rsid w:val="00585121"/>
    <w:rsid w:val="00585143"/>
    <w:rsid w:val="005851B2"/>
    <w:rsid w:val="00585254"/>
    <w:rsid w:val="00585A50"/>
    <w:rsid w:val="00586347"/>
    <w:rsid w:val="00586CA8"/>
    <w:rsid w:val="00587A62"/>
    <w:rsid w:val="00587D8C"/>
    <w:rsid w:val="0059014E"/>
    <w:rsid w:val="0059027A"/>
    <w:rsid w:val="00590336"/>
    <w:rsid w:val="005908FD"/>
    <w:rsid w:val="00590AE2"/>
    <w:rsid w:val="00591325"/>
    <w:rsid w:val="00591EAF"/>
    <w:rsid w:val="00592666"/>
    <w:rsid w:val="00592A8F"/>
    <w:rsid w:val="00592C63"/>
    <w:rsid w:val="00593342"/>
    <w:rsid w:val="005934A3"/>
    <w:rsid w:val="005935BB"/>
    <w:rsid w:val="005935E1"/>
    <w:rsid w:val="005941C9"/>
    <w:rsid w:val="00594221"/>
    <w:rsid w:val="005957A3"/>
    <w:rsid w:val="00595941"/>
    <w:rsid w:val="0059615A"/>
    <w:rsid w:val="00596B20"/>
    <w:rsid w:val="005973EE"/>
    <w:rsid w:val="005976B9"/>
    <w:rsid w:val="00597F7C"/>
    <w:rsid w:val="005A0992"/>
    <w:rsid w:val="005A1A7A"/>
    <w:rsid w:val="005A1FE3"/>
    <w:rsid w:val="005A2255"/>
    <w:rsid w:val="005A2D88"/>
    <w:rsid w:val="005A3746"/>
    <w:rsid w:val="005A3863"/>
    <w:rsid w:val="005A3998"/>
    <w:rsid w:val="005A41F5"/>
    <w:rsid w:val="005A5539"/>
    <w:rsid w:val="005A7711"/>
    <w:rsid w:val="005A781D"/>
    <w:rsid w:val="005B13F7"/>
    <w:rsid w:val="005B146C"/>
    <w:rsid w:val="005B249D"/>
    <w:rsid w:val="005B3366"/>
    <w:rsid w:val="005B345D"/>
    <w:rsid w:val="005B375E"/>
    <w:rsid w:val="005B3819"/>
    <w:rsid w:val="005B40AD"/>
    <w:rsid w:val="005B415B"/>
    <w:rsid w:val="005B4337"/>
    <w:rsid w:val="005B6410"/>
    <w:rsid w:val="005B64B9"/>
    <w:rsid w:val="005B6A80"/>
    <w:rsid w:val="005C044F"/>
    <w:rsid w:val="005C0B49"/>
    <w:rsid w:val="005C2E13"/>
    <w:rsid w:val="005C392D"/>
    <w:rsid w:val="005C43EE"/>
    <w:rsid w:val="005C4864"/>
    <w:rsid w:val="005C4BC3"/>
    <w:rsid w:val="005C4C2F"/>
    <w:rsid w:val="005C5C64"/>
    <w:rsid w:val="005C634E"/>
    <w:rsid w:val="005C7520"/>
    <w:rsid w:val="005C7BD3"/>
    <w:rsid w:val="005C7EB2"/>
    <w:rsid w:val="005C7F34"/>
    <w:rsid w:val="005D0395"/>
    <w:rsid w:val="005D0E89"/>
    <w:rsid w:val="005D11DB"/>
    <w:rsid w:val="005D1DE1"/>
    <w:rsid w:val="005D1E41"/>
    <w:rsid w:val="005D1EE0"/>
    <w:rsid w:val="005D23B0"/>
    <w:rsid w:val="005D281F"/>
    <w:rsid w:val="005D3447"/>
    <w:rsid w:val="005D39FA"/>
    <w:rsid w:val="005D3CA8"/>
    <w:rsid w:val="005D54C9"/>
    <w:rsid w:val="005D5DF5"/>
    <w:rsid w:val="005D5E2E"/>
    <w:rsid w:val="005D6567"/>
    <w:rsid w:val="005D71FA"/>
    <w:rsid w:val="005D7990"/>
    <w:rsid w:val="005E0751"/>
    <w:rsid w:val="005E2E22"/>
    <w:rsid w:val="005E2F8C"/>
    <w:rsid w:val="005E4C69"/>
    <w:rsid w:val="005E4C6D"/>
    <w:rsid w:val="005E50EC"/>
    <w:rsid w:val="005E51CD"/>
    <w:rsid w:val="005E56C7"/>
    <w:rsid w:val="005E69A7"/>
    <w:rsid w:val="005E7378"/>
    <w:rsid w:val="005F09CA"/>
    <w:rsid w:val="005F0C03"/>
    <w:rsid w:val="005F0D5D"/>
    <w:rsid w:val="005F1336"/>
    <w:rsid w:val="005F1E31"/>
    <w:rsid w:val="005F2015"/>
    <w:rsid w:val="005F237B"/>
    <w:rsid w:val="005F3023"/>
    <w:rsid w:val="005F38A6"/>
    <w:rsid w:val="005F4E87"/>
    <w:rsid w:val="005F51BF"/>
    <w:rsid w:val="005F5368"/>
    <w:rsid w:val="005F57D3"/>
    <w:rsid w:val="005F6571"/>
    <w:rsid w:val="005F7BEB"/>
    <w:rsid w:val="006000AC"/>
    <w:rsid w:val="0060076A"/>
    <w:rsid w:val="00601265"/>
    <w:rsid w:val="00601A70"/>
    <w:rsid w:val="00602A08"/>
    <w:rsid w:val="00602C01"/>
    <w:rsid w:val="00602EE2"/>
    <w:rsid w:val="00603270"/>
    <w:rsid w:val="00603521"/>
    <w:rsid w:val="00603758"/>
    <w:rsid w:val="00603DEB"/>
    <w:rsid w:val="006043A7"/>
    <w:rsid w:val="006058B5"/>
    <w:rsid w:val="00605CE4"/>
    <w:rsid w:val="006063E4"/>
    <w:rsid w:val="006066EB"/>
    <w:rsid w:val="006074BB"/>
    <w:rsid w:val="00607BB7"/>
    <w:rsid w:val="00610141"/>
    <w:rsid w:val="006102F5"/>
    <w:rsid w:val="00610529"/>
    <w:rsid w:val="00610BDF"/>
    <w:rsid w:val="006110C4"/>
    <w:rsid w:val="006118A9"/>
    <w:rsid w:val="006142B1"/>
    <w:rsid w:val="00614EDB"/>
    <w:rsid w:val="00614EE1"/>
    <w:rsid w:val="0061507F"/>
    <w:rsid w:val="00615986"/>
    <w:rsid w:val="00615B8C"/>
    <w:rsid w:val="00615BC2"/>
    <w:rsid w:val="00616002"/>
    <w:rsid w:val="006160A3"/>
    <w:rsid w:val="0061640F"/>
    <w:rsid w:val="0061648C"/>
    <w:rsid w:val="006165B5"/>
    <w:rsid w:val="00616FD2"/>
    <w:rsid w:val="00617923"/>
    <w:rsid w:val="00617E9A"/>
    <w:rsid w:val="00620A4D"/>
    <w:rsid w:val="00620BDB"/>
    <w:rsid w:val="00621431"/>
    <w:rsid w:val="00621825"/>
    <w:rsid w:val="0062195E"/>
    <w:rsid w:val="00621FC8"/>
    <w:rsid w:val="00622797"/>
    <w:rsid w:val="00622A0D"/>
    <w:rsid w:val="00623192"/>
    <w:rsid w:val="006231E1"/>
    <w:rsid w:val="0062348F"/>
    <w:rsid w:val="00624008"/>
    <w:rsid w:val="00624037"/>
    <w:rsid w:val="00624303"/>
    <w:rsid w:val="00624CD9"/>
    <w:rsid w:val="00624D10"/>
    <w:rsid w:val="006250F3"/>
    <w:rsid w:val="00625A4C"/>
    <w:rsid w:val="00626342"/>
    <w:rsid w:val="00626600"/>
    <w:rsid w:val="0062664B"/>
    <w:rsid w:val="0062686C"/>
    <w:rsid w:val="00627877"/>
    <w:rsid w:val="00630764"/>
    <w:rsid w:val="006309D4"/>
    <w:rsid w:val="00630F1A"/>
    <w:rsid w:val="006311E3"/>
    <w:rsid w:val="006312D3"/>
    <w:rsid w:val="00631660"/>
    <w:rsid w:val="00631866"/>
    <w:rsid w:val="00631D15"/>
    <w:rsid w:val="0063284F"/>
    <w:rsid w:val="006333EC"/>
    <w:rsid w:val="00633841"/>
    <w:rsid w:val="0063391A"/>
    <w:rsid w:val="0063438F"/>
    <w:rsid w:val="00634CB9"/>
    <w:rsid w:val="00634D12"/>
    <w:rsid w:val="006365BA"/>
    <w:rsid w:val="00637070"/>
    <w:rsid w:val="006375A1"/>
    <w:rsid w:val="0063771A"/>
    <w:rsid w:val="006378DA"/>
    <w:rsid w:val="00637E15"/>
    <w:rsid w:val="006403C3"/>
    <w:rsid w:val="00640852"/>
    <w:rsid w:val="006424B2"/>
    <w:rsid w:val="00642781"/>
    <w:rsid w:val="00642DFC"/>
    <w:rsid w:val="00643038"/>
    <w:rsid w:val="006434EC"/>
    <w:rsid w:val="006439B1"/>
    <w:rsid w:val="00643CE2"/>
    <w:rsid w:val="00644251"/>
    <w:rsid w:val="006444F3"/>
    <w:rsid w:val="00644638"/>
    <w:rsid w:val="00644878"/>
    <w:rsid w:val="006456CE"/>
    <w:rsid w:val="00645B38"/>
    <w:rsid w:val="00645C66"/>
    <w:rsid w:val="00645E12"/>
    <w:rsid w:val="00646CBB"/>
    <w:rsid w:val="00646DCF"/>
    <w:rsid w:val="00650196"/>
    <w:rsid w:val="00650850"/>
    <w:rsid w:val="006515A6"/>
    <w:rsid w:val="0065298C"/>
    <w:rsid w:val="00653F14"/>
    <w:rsid w:val="0065458B"/>
    <w:rsid w:val="0065544A"/>
    <w:rsid w:val="00655877"/>
    <w:rsid w:val="00655DBD"/>
    <w:rsid w:val="00655E55"/>
    <w:rsid w:val="00656688"/>
    <w:rsid w:val="00656944"/>
    <w:rsid w:val="00656BA5"/>
    <w:rsid w:val="00657581"/>
    <w:rsid w:val="006600C6"/>
    <w:rsid w:val="00660896"/>
    <w:rsid w:val="0066101B"/>
    <w:rsid w:val="006611A7"/>
    <w:rsid w:val="00661C72"/>
    <w:rsid w:val="00662612"/>
    <w:rsid w:val="006632E3"/>
    <w:rsid w:val="00663F61"/>
    <w:rsid w:val="0066410D"/>
    <w:rsid w:val="00664253"/>
    <w:rsid w:val="006643F0"/>
    <w:rsid w:val="006649C6"/>
    <w:rsid w:val="00664A61"/>
    <w:rsid w:val="006650DF"/>
    <w:rsid w:val="00665286"/>
    <w:rsid w:val="0066552D"/>
    <w:rsid w:val="006657ED"/>
    <w:rsid w:val="006657F9"/>
    <w:rsid w:val="00665BEA"/>
    <w:rsid w:val="00665EB5"/>
    <w:rsid w:val="0066678E"/>
    <w:rsid w:val="006667D9"/>
    <w:rsid w:val="00666E5B"/>
    <w:rsid w:val="00670076"/>
    <w:rsid w:val="00670118"/>
    <w:rsid w:val="00670398"/>
    <w:rsid w:val="0067161F"/>
    <w:rsid w:val="00672934"/>
    <w:rsid w:val="006730FC"/>
    <w:rsid w:val="0067481B"/>
    <w:rsid w:val="00675F15"/>
    <w:rsid w:val="006760F7"/>
    <w:rsid w:val="00676434"/>
    <w:rsid w:val="006807C1"/>
    <w:rsid w:val="006812BB"/>
    <w:rsid w:val="0068135F"/>
    <w:rsid w:val="00681F03"/>
    <w:rsid w:val="00682B41"/>
    <w:rsid w:val="00682F7F"/>
    <w:rsid w:val="00682FE8"/>
    <w:rsid w:val="0068325D"/>
    <w:rsid w:val="00683412"/>
    <w:rsid w:val="00683732"/>
    <w:rsid w:val="00684ED2"/>
    <w:rsid w:val="00685AA0"/>
    <w:rsid w:val="00685E91"/>
    <w:rsid w:val="0068649D"/>
    <w:rsid w:val="00686976"/>
    <w:rsid w:val="00686D85"/>
    <w:rsid w:val="006874E9"/>
    <w:rsid w:val="00687A87"/>
    <w:rsid w:val="006904C3"/>
    <w:rsid w:val="00690833"/>
    <w:rsid w:val="00690919"/>
    <w:rsid w:val="006912DE"/>
    <w:rsid w:val="006918BC"/>
    <w:rsid w:val="006925A1"/>
    <w:rsid w:val="00692C6D"/>
    <w:rsid w:val="00693839"/>
    <w:rsid w:val="00693E1C"/>
    <w:rsid w:val="00693F46"/>
    <w:rsid w:val="00695427"/>
    <w:rsid w:val="00695577"/>
    <w:rsid w:val="00695A53"/>
    <w:rsid w:val="00695E35"/>
    <w:rsid w:val="00696601"/>
    <w:rsid w:val="00696841"/>
    <w:rsid w:val="00696A04"/>
    <w:rsid w:val="00696C2D"/>
    <w:rsid w:val="006A043A"/>
    <w:rsid w:val="006A0831"/>
    <w:rsid w:val="006A0FBC"/>
    <w:rsid w:val="006A10C4"/>
    <w:rsid w:val="006A1329"/>
    <w:rsid w:val="006A1626"/>
    <w:rsid w:val="006A28ED"/>
    <w:rsid w:val="006A2FC5"/>
    <w:rsid w:val="006A329B"/>
    <w:rsid w:val="006A338B"/>
    <w:rsid w:val="006A34EB"/>
    <w:rsid w:val="006A43A2"/>
    <w:rsid w:val="006A4C8C"/>
    <w:rsid w:val="006A5FBD"/>
    <w:rsid w:val="006A6BC4"/>
    <w:rsid w:val="006A6EAF"/>
    <w:rsid w:val="006A7199"/>
    <w:rsid w:val="006A7432"/>
    <w:rsid w:val="006A7564"/>
    <w:rsid w:val="006A7BD3"/>
    <w:rsid w:val="006A7CC9"/>
    <w:rsid w:val="006B0176"/>
    <w:rsid w:val="006B0556"/>
    <w:rsid w:val="006B061F"/>
    <w:rsid w:val="006B09F1"/>
    <w:rsid w:val="006B0A0B"/>
    <w:rsid w:val="006B0FF8"/>
    <w:rsid w:val="006B1122"/>
    <w:rsid w:val="006B15E6"/>
    <w:rsid w:val="006B2497"/>
    <w:rsid w:val="006B2558"/>
    <w:rsid w:val="006B25A1"/>
    <w:rsid w:val="006B2CF0"/>
    <w:rsid w:val="006B339A"/>
    <w:rsid w:val="006B3730"/>
    <w:rsid w:val="006B411F"/>
    <w:rsid w:val="006B5461"/>
    <w:rsid w:val="006B577C"/>
    <w:rsid w:val="006B5781"/>
    <w:rsid w:val="006B58BE"/>
    <w:rsid w:val="006B5EBC"/>
    <w:rsid w:val="006B645E"/>
    <w:rsid w:val="006B6A8B"/>
    <w:rsid w:val="006B74F7"/>
    <w:rsid w:val="006C0930"/>
    <w:rsid w:val="006C0F07"/>
    <w:rsid w:val="006C1099"/>
    <w:rsid w:val="006C10DB"/>
    <w:rsid w:val="006C1ABC"/>
    <w:rsid w:val="006C2302"/>
    <w:rsid w:val="006C2408"/>
    <w:rsid w:val="006C2511"/>
    <w:rsid w:val="006C2A1A"/>
    <w:rsid w:val="006C3259"/>
    <w:rsid w:val="006C3444"/>
    <w:rsid w:val="006C3693"/>
    <w:rsid w:val="006C3C70"/>
    <w:rsid w:val="006C427B"/>
    <w:rsid w:val="006C4408"/>
    <w:rsid w:val="006C4433"/>
    <w:rsid w:val="006C4629"/>
    <w:rsid w:val="006C469C"/>
    <w:rsid w:val="006C4BEB"/>
    <w:rsid w:val="006C536F"/>
    <w:rsid w:val="006C5B9C"/>
    <w:rsid w:val="006C6CF1"/>
    <w:rsid w:val="006C6FA3"/>
    <w:rsid w:val="006C7B99"/>
    <w:rsid w:val="006D0C4F"/>
    <w:rsid w:val="006D15C8"/>
    <w:rsid w:val="006D1B47"/>
    <w:rsid w:val="006D1DEF"/>
    <w:rsid w:val="006D1E18"/>
    <w:rsid w:val="006D1E28"/>
    <w:rsid w:val="006D25C1"/>
    <w:rsid w:val="006D3F6C"/>
    <w:rsid w:val="006D4B81"/>
    <w:rsid w:val="006D4EC5"/>
    <w:rsid w:val="006D51EF"/>
    <w:rsid w:val="006D621E"/>
    <w:rsid w:val="006D6C3E"/>
    <w:rsid w:val="006D6CA3"/>
    <w:rsid w:val="006D741E"/>
    <w:rsid w:val="006D7978"/>
    <w:rsid w:val="006D7C19"/>
    <w:rsid w:val="006D7DCE"/>
    <w:rsid w:val="006E07D9"/>
    <w:rsid w:val="006E0BC1"/>
    <w:rsid w:val="006E1250"/>
    <w:rsid w:val="006E242C"/>
    <w:rsid w:val="006E32F5"/>
    <w:rsid w:val="006E37A8"/>
    <w:rsid w:val="006E3B8E"/>
    <w:rsid w:val="006E3D04"/>
    <w:rsid w:val="006E6CEA"/>
    <w:rsid w:val="006E6F34"/>
    <w:rsid w:val="006E799D"/>
    <w:rsid w:val="006E7FFB"/>
    <w:rsid w:val="006F01C7"/>
    <w:rsid w:val="006F0645"/>
    <w:rsid w:val="006F0716"/>
    <w:rsid w:val="006F0728"/>
    <w:rsid w:val="006F0BCD"/>
    <w:rsid w:val="006F2356"/>
    <w:rsid w:val="006F2E2B"/>
    <w:rsid w:val="006F33B4"/>
    <w:rsid w:val="006F40D5"/>
    <w:rsid w:val="006F480B"/>
    <w:rsid w:val="006F4965"/>
    <w:rsid w:val="006F4B38"/>
    <w:rsid w:val="006F4D6E"/>
    <w:rsid w:val="006F5005"/>
    <w:rsid w:val="006F54D1"/>
    <w:rsid w:val="006F6834"/>
    <w:rsid w:val="006F716E"/>
    <w:rsid w:val="006F724A"/>
    <w:rsid w:val="006F792D"/>
    <w:rsid w:val="007000F5"/>
    <w:rsid w:val="00700B46"/>
    <w:rsid w:val="00700F96"/>
    <w:rsid w:val="00701A87"/>
    <w:rsid w:val="00701C86"/>
    <w:rsid w:val="00702496"/>
    <w:rsid w:val="007026F5"/>
    <w:rsid w:val="0070375A"/>
    <w:rsid w:val="00703890"/>
    <w:rsid w:val="00703BF1"/>
    <w:rsid w:val="00703D59"/>
    <w:rsid w:val="00703E33"/>
    <w:rsid w:val="0070468F"/>
    <w:rsid w:val="007060C9"/>
    <w:rsid w:val="00706C84"/>
    <w:rsid w:val="00706EA0"/>
    <w:rsid w:val="007107B4"/>
    <w:rsid w:val="00711AAC"/>
    <w:rsid w:val="0071258F"/>
    <w:rsid w:val="007134E8"/>
    <w:rsid w:val="00713AD0"/>
    <w:rsid w:val="00713ADA"/>
    <w:rsid w:val="00713F89"/>
    <w:rsid w:val="007146A1"/>
    <w:rsid w:val="00714F48"/>
    <w:rsid w:val="007151F2"/>
    <w:rsid w:val="00715DBA"/>
    <w:rsid w:val="00716857"/>
    <w:rsid w:val="00717023"/>
    <w:rsid w:val="00717D1E"/>
    <w:rsid w:val="00717DB7"/>
    <w:rsid w:val="00720387"/>
    <w:rsid w:val="0072066A"/>
    <w:rsid w:val="00720AEC"/>
    <w:rsid w:val="0072104E"/>
    <w:rsid w:val="007218D5"/>
    <w:rsid w:val="0072214D"/>
    <w:rsid w:val="00722BB8"/>
    <w:rsid w:val="00722F1D"/>
    <w:rsid w:val="00723343"/>
    <w:rsid w:val="00723849"/>
    <w:rsid w:val="00723A9F"/>
    <w:rsid w:val="007249BE"/>
    <w:rsid w:val="00725502"/>
    <w:rsid w:val="007257FC"/>
    <w:rsid w:val="0072586B"/>
    <w:rsid w:val="0072691D"/>
    <w:rsid w:val="00726CB3"/>
    <w:rsid w:val="00727DF0"/>
    <w:rsid w:val="00727FE7"/>
    <w:rsid w:val="00730122"/>
    <w:rsid w:val="00730160"/>
    <w:rsid w:val="007308AD"/>
    <w:rsid w:val="00731719"/>
    <w:rsid w:val="00731856"/>
    <w:rsid w:val="00731BC8"/>
    <w:rsid w:val="00731C0F"/>
    <w:rsid w:val="00731C94"/>
    <w:rsid w:val="00732001"/>
    <w:rsid w:val="007326F4"/>
    <w:rsid w:val="00732B05"/>
    <w:rsid w:val="0073343B"/>
    <w:rsid w:val="007337A8"/>
    <w:rsid w:val="00733A6A"/>
    <w:rsid w:val="00733BC4"/>
    <w:rsid w:val="007347D0"/>
    <w:rsid w:val="00734D3A"/>
    <w:rsid w:val="00734DD5"/>
    <w:rsid w:val="0073526A"/>
    <w:rsid w:val="00735AF9"/>
    <w:rsid w:val="00735B35"/>
    <w:rsid w:val="00737575"/>
    <w:rsid w:val="00737952"/>
    <w:rsid w:val="00737994"/>
    <w:rsid w:val="00737CC7"/>
    <w:rsid w:val="00740998"/>
    <w:rsid w:val="00740C19"/>
    <w:rsid w:val="00741329"/>
    <w:rsid w:val="00741419"/>
    <w:rsid w:val="00741FD0"/>
    <w:rsid w:val="007425D1"/>
    <w:rsid w:val="00742A3E"/>
    <w:rsid w:val="00742C6C"/>
    <w:rsid w:val="00742FB6"/>
    <w:rsid w:val="0074300F"/>
    <w:rsid w:val="007430F5"/>
    <w:rsid w:val="007431EF"/>
    <w:rsid w:val="0074365E"/>
    <w:rsid w:val="00743797"/>
    <w:rsid w:val="0074397D"/>
    <w:rsid w:val="00744313"/>
    <w:rsid w:val="00744670"/>
    <w:rsid w:val="00744A05"/>
    <w:rsid w:val="00744DEE"/>
    <w:rsid w:val="007450A0"/>
    <w:rsid w:val="007455A0"/>
    <w:rsid w:val="0074589D"/>
    <w:rsid w:val="0074670E"/>
    <w:rsid w:val="00746714"/>
    <w:rsid w:val="00746C9C"/>
    <w:rsid w:val="00747170"/>
    <w:rsid w:val="0074735B"/>
    <w:rsid w:val="0074737E"/>
    <w:rsid w:val="00747741"/>
    <w:rsid w:val="0075004C"/>
    <w:rsid w:val="007503F6"/>
    <w:rsid w:val="00751FAD"/>
    <w:rsid w:val="007522A2"/>
    <w:rsid w:val="00752C32"/>
    <w:rsid w:val="00752EF7"/>
    <w:rsid w:val="00753389"/>
    <w:rsid w:val="00753DB2"/>
    <w:rsid w:val="00753DD5"/>
    <w:rsid w:val="00754190"/>
    <w:rsid w:val="0075493D"/>
    <w:rsid w:val="00754CFD"/>
    <w:rsid w:val="0075561E"/>
    <w:rsid w:val="007557C9"/>
    <w:rsid w:val="007565E5"/>
    <w:rsid w:val="007571AE"/>
    <w:rsid w:val="00760B55"/>
    <w:rsid w:val="007617D5"/>
    <w:rsid w:val="00761C61"/>
    <w:rsid w:val="00761EC1"/>
    <w:rsid w:val="00762112"/>
    <w:rsid w:val="007633E5"/>
    <w:rsid w:val="00763A4F"/>
    <w:rsid w:val="00764513"/>
    <w:rsid w:val="00764899"/>
    <w:rsid w:val="00764990"/>
    <w:rsid w:val="00764E4B"/>
    <w:rsid w:val="007654B0"/>
    <w:rsid w:val="00765747"/>
    <w:rsid w:val="0076599A"/>
    <w:rsid w:val="00765A03"/>
    <w:rsid w:val="00765BCF"/>
    <w:rsid w:val="0076632F"/>
    <w:rsid w:val="00766513"/>
    <w:rsid w:val="007668D8"/>
    <w:rsid w:val="00766968"/>
    <w:rsid w:val="00766DB0"/>
    <w:rsid w:val="00767154"/>
    <w:rsid w:val="00767BF9"/>
    <w:rsid w:val="00767DEF"/>
    <w:rsid w:val="007705E3"/>
    <w:rsid w:val="00770AD0"/>
    <w:rsid w:val="00770E59"/>
    <w:rsid w:val="00770F75"/>
    <w:rsid w:val="00770FC9"/>
    <w:rsid w:val="00772661"/>
    <w:rsid w:val="00772F20"/>
    <w:rsid w:val="007731FD"/>
    <w:rsid w:val="00773247"/>
    <w:rsid w:val="00773745"/>
    <w:rsid w:val="00773AD7"/>
    <w:rsid w:val="00773F9D"/>
    <w:rsid w:val="007753ED"/>
    <w:rsid w:val="0077545A"/>
    <w:rsid w:val="007768A9"/>
    <w:rsid w:val="00776B68"/>
    <w:rsid w:val="007775FA"/>
    <w:rsid w:val="00777CF1"/>
    <w:rsid w:val="00777F53"/>
    <w:rsid w:val="00780BBA"/>
    <w:rsid w:val="00780F64"/>
    <w:rsid w:val="007811B4"/>
    <w:rsid w:val="0078148E"/>
    <w:rsid w:val="00781A6F"/>
    <w:rsid w:val="00782B1E"/>
    <w:rsid w:val="007846A4"/>
    <w:rsid w:val="007849C5"/>
    <w:rsid w:val="00784A28"/>
    <w:rsid w:val="00784D83"/>
    <w:rsid w:val="00785FF6"/>
    <w:rsid w:val="007861F4"/>
    <w:rsid w:val="007862F9"/>
    <w:rsid w:val="00786CBB"/>
    <w:rsid w:val="00786F96"/>
    <w:rsid w:val="0078708A"/>
    <w:rsid w:val="00787F21"/>
    <w:rsid w:val="00787FA6"/>
    <w:rsid w:val="007908D4"/>
    <w:rsid w:val="007908E3"/>
    <w:rsid w:val="00790933"/>
    <w:rsid w:val="00790A03"/>
    <w:rsid w:val="00791026"/>
    <w:rsid w:val="00791726"/>
    <w:rsid w:val="00791DCC"/>
    <w:rsid w:val="00792115"/>
    <w:rsid w:val="00792289"/>
    <w:rsid w:val="00792302"/>
    <w:rsid w:val="007924DB"/>
    <w:rsid w:val="0079250D"/>
    <w:rsid w:val="007925D6"/>
    <w:rsid w:val="007926A9"/>
    <w:rsid w:val="0079298A"/>
    <w:rsid w:val="00793650"/>
    <w:rsid w:val="00793CB5"/>
    <w:rsid w:val="00794234"/>
    <w:rsid w:val="00794558"/>
    <w:rsid w:val="00794A73"/>
    <w:rsid w:val="00794D34"/>
    <w:rsid w:val="00795016"/>
    <w:rsid w:val="00795935"/>
    <w:rsid w:val="00796984"/>
    <w:rsid w:val="00796A93"/>
    <w:rsid w:val="00796C38"/>
    <w:rsid w:val="00797F05"/>
    <w:rsid w:val="007A00A4"/>
    <w:rsid w:val="007A1A32"/>
    <w:rsid w:val="007A1B41"/>
    <w:rsid w:val="007A2A88"/>
    <w:rsid w:val="007A3098"/>
    <w:rsid w:val="007A3104"/>
    <w:rsid w:val="007A3EAA"/>
    <w:rsid w:val="007A42ED"/>
    <w:rsid w:val="007A4522"/>
    <w:rsid w:val="007A4D02"/>
    <w:rsid w:val="007A5434"/>
    <w:rsid w:val="007A6429"/>
    <w:rsid w:val="007A6573"/>
    <w:rsid w:val="007A703B"/>
    <w:rsid w:val="007A70D4"/>
    <w:rsid w:val="007A71D3"/>
    <w:rsid w:val="007A7834"/>
    <w:rsid w:val="007A7FAC"/>
    <w:rsid w:val="007B009A"/>
    <w:rsid w:val="007B0ACF"/>
    <w:rsid w:val="007B104B"/>
    <w:rsid w:val="007B1B45"/>
    <w:rsid w:val="007B1BA3"/>
    <w:rsid w:val="007B1FC5"/>
    <w:rsid w:val="007B24BB"/>
    <w:rsid w:val="007B2569"/>
    <w:rsid w:val="007B46A1"/>
    <w:rsid w:val="007B4C9E"/>
    <w:rsid w:val="007B4EA9"/>
    <w:rsid w:val="007B4F60"/>
    <w:rsid w:val="007B4F7C"/>
    <w:rsid w:val="007B5165"/>
    <w:rsid w:val="007B573C"/>
    <w:rsid w:val="007B57D7"/>
    <w:rsid w:val="007B57F5"/>
    <w:rsid w:val="007B59BD"/>
    <w:rsid w:val="007B5AFA"/>
    <w:rsid w:val="007B6D72"/>
    <w:rsid w:val="007C0269"/>
    <w:rsid w:val="007C0488"/>
    <w:rsid w:val="007C055C"/>
    <w:rsid w:val="007C18CC"/>
    <w:rsid w:val="007C1FCE"/>
    <w:rsid w:val="007C25A2"/>
    <w:rsid w:val="007C2D20"/>
    <w:rsid w:val="007C3339"/>
    <w:rsid w:val="007C3437"/>
    <w:rsid w:val="007C3A69"/>
    <w:rsid w:val="007C55C5"/>
    <w:rsid w:val="007C5B0E"/>
    <w:rsid w:val="007C5FCC"/>
    <w:rsid w:val="007C64F0"/>
    <w:rsid w:val="007C685C"/>
    <w:rsid w:val="007C6BC3"/>
    <w:rsid w:val="007C77FF"/>
    <w:rsid w:val="007D022C"/>
    <w:rsid w:val="007D0F86"/>
    <w:rsid w:val="007D0FFF"/>
    <w:rsid w:val="007D1594"/>
    <w:rsid w:val="007D338B"/>
    <w:rsid w:val="007D3E99"/>
    <w:rsid w:val="007D542B"/>
    <w:rsid w:val="007D59D2"/>
    <w:rsid w:val="007D5CA7"/>
    <w:rsid w:val="007D5D09"/>
    <w:rsid w:val="007D5D9F"/>
    <w:rsid w:val="007D6AF9"/>
    <w:rsid w:val="007D6B59"/>
    <w:rsid w:val="007D6E16"/>
    <w:rsid w:val="007D7110"/>
    <w:rsid w:val="007D7714"/>
    <w:rsid w:val="007D7FBE"/>
    <w:rsid w:val="007E048D"/>
    <w:rsid w:val="007E12CA"/>
    <w:rsid w:val="007E1434"/>
    <w:rsid w:val="007E1583"/>
    <w:rsid w:val="007E168F"/>
    <w:rsid w:val="007E1819"/>
    <w:rsid w:val="007E1C6D"/>
    <w:rsid w:val="007E1C89"/>
    <w:rsid w:val="007E24C8"/>
    <w:rsid w:val="007E2952"/>
    <w:rsid w:val="007E3C6E"/>
    <w:rsid w:val="007E3C76"/>
    <w:rsid w:val="007E4621"/>
    <w:rsid w:val="007E499C"/>
    <w:rsid w:val="007E4C19"/>
    <w:rsid w:val="007E4E16"/>
    <w:rsid w:val="007E5F43"/>
    <w:rsid w:val="007E5FBD"/>
    <w:rsid w:val="007E6C0C"/>
    <w:rsid w:val="007E758A"/>
    <w:rsid w:val="007F0145"/>
    <w:rsid w:val="007F0611"/>
    <w:rsid w:val="007F0846"/>
    <w:rsid w:val="007F0CD0"/>
    <w:rsid w:val="007F0FD3"/>
    <w:rsid w:val="007F179A"/>
    <w:rsid w:val="007F1A07"/>
    <w:rsid w:val="007F1D99"/>
    <w:rsid w:val="007F2E66"/>
    <w:rsid w:val="007F32E0"/>
    <w:rsid w:val="007F3F07"/>
    <w:rsid w:val="007F3FDC"/>
    <w:rsid w:val="007F4D5E"/>
    <w:rsid w:val="007F53DF"/>
    <w:rsid w:val="007F552C"/>
    <w:rsid w:val="007F58A7"/>
    <w:rsid w:val="007F6BC3"/>
    <w:rsid w:val="007F7F4F"/>
    <w:rsid w:val="00800867"/>
    <w:rsid w:val="008008C7"/>
    <w:rsid w:val="00800CE2"/>
    <w:rsid w:val="00800DD7"/>
    <w:rsid w:val="00801735"/>
    <w:rsid w:val="00802921"/>
    <w:rsid w:val="00802BDA"/>
    <w:rsid w:val="00802C1B"/>
    <w:rsid w:val="00802CFB"/>
    <w:rsid w:val="008034ED"/>
    <w:rsid w:val="00803504"/>
    <w:rsid w:val="008039F8"/>
    <w:rsid w:val="008041D8"/>
    <w:rsid w:val="00804800"/>
    <w:rsid w:val="00804A2D"/>
    <w:rsid w:val="00804CDD"/>
    <w:rsid w:val="00804D81"/>
    <w:rsid w:val="00805523"/>
    <w:rsid w:val="008056FE"/>
    <w:rsid w:val="00810137"/>
    <w:rsid w:val="00810BC7"/>
    <w:rsid w:val="0081185B"/>
    <w:rsid w:val="00811A1F"/>
    <w:rsid w:val="00811C43"/>
    <w:rsid w:val="00812C59"/>
    <w:rsid w:val="00812D15"/>
    <w:rsid w:val="00812E35"/>
    <w:rsid w:val="0081377A"/>
    <w:rsid w:val="00813B6F"/>
    <w:rsid w:val="00813BEE"/>
    <w:rsid w:val="00813F46"/>
    <w:rsid w:val="00815D48"/>
    <w:rsid w:val="00815D8F"/>
    <w:rsid w:val="00817063"/>
    <w:rsid w:val="00817C11"/>
    <w:rsid w:val="00817F54"/>
    <w:rsid w:val="008212EA"/>
    <w:rsid w:val="0082186C"/>
    <w:rsid w:val="008227D7"/>
    <w:rsid w:val="00822808"/>
    <w:rsid w:val="00822CC4"/>
    <w:rsid w:val="0082300B"/>
    <w:rsid w:val="008249FB"/>
    <w:rsid w:val="00824D9F"/>
    <w:rsid w:val="00826125"/>
    <w:rsid w:val="0082699F"/>
    <w:rsid w:val="00826E8D"/>
    <w:rsid w:val="008273F1"/>
    <w:rsid w:val="0082767A"/>
    <w:rsid w:val="00830280"/>
    <w:rsid w:val="00830725"/>
    <w:rsid w:val="00831413"/>
    <w:rsid w:val="0083380F"/>
    <w:rsid w:val="008348F3"/>
    <w:rsid w:val="00834EAE"/>
    <w:rsid w:val="008361CE"/>
    <w:rsid w:val="0083687D"/>
    <w:rsid w:val="008368F8"/>
    <w:rsid w:val="00836F61"/>
    <w:rsid w:val="0083728D"/>
    <w:rsid w:val="0083752E"/>
    <w:rsid w:val="008410B9"/>
    <w:rsid w:val="00841C88"/>
    <w:rsid w:val="00841E78"/>
    <w:rsid w:val="0084202B"/>
    <w:rsid w:val="00842C59"/>
    <w:rsid w:val="00842F8E"/>
    <w:rsid w:val="00843C69"/>
    <w:rsid w:val="008441E1"/>
    <w:rsid w:val="00845A56"/>
    <w:rsid w:val="008462A1"/>
    <w:rsid w:val="00846B40"/>
    <w:rsid w:val="008471D6"/>
    <w:rsid w:val="00847C1F"/>
    <w:rsid w:val="008505FA"/>
    <w:rsid w:val="00851FD1"/>
    <w:rsid w:val="008522BC"/>
    <w:rsid w:val="00852677"/>
    <w:rsid w:val="00852DCE"/>
    <w:rsid w:val="00852F4F"/>
    <w:rsid w:val="00853353"/>
    <w:rsid w:val="00853EC6"/>
    <w:rsid w:val="0085405F"/>
    <w:rsid w:val="00854CD7"/>
    <w:rsid w:val="008551C5"/>
    <w:rsid w:val="00855835"/>
    <w:rsid w:val="0085585B"/>
    <w:rsid w:val="00855AD9"/>
    <w:rsid w:val="00855F0F"/>
    <w:rsid w:val="00855F48"/>
    <w:rsid w:val="0085638E"/>
    <w:rsid w:val="00856C65"/>
    <w:rsid w:val="00856E1A"/>
    <w:rsid w:val="0085707B"/>
    <w:rsid w:val="00857130"/>
    <w:rsid w:val="00860526"/>
    <w:rsid w:val="008608FF"/>
    <w:rsid w:val="00862288"/>
    <w:rsid w:val="00862DAF"/>
    <w:rsid w:val="008630BD"/>
    <w:rsid w:val="00863ECD"/>
    <w:rsid w:val="008643D5"/>
    <w:rsid w:val="00864E4D"/>
    <w:rsid w:val="00866C1A"/>
    <w:rsid w:val="00870381"/>
    <w:rsid w:val="00871D44"/>
    <w:rsid w:val="00872068"/>
    <w:rsid w:val="00872B0F"/>
    <w:rsid w:val="00873055"/>
    <w:rsid w:val="00873666"/>
    <w:rsid w:val="008736F0"/>
    <w:rsid w:val="00873918"/>
    <w:rsid w:val="008740FE"/>
    <w:rsid w:val="0087444B"/>
    <w:rsid w:val="00874AE2"/>
    <w:rsid w:val="00874D8D"/>
    <w:rsid w:val="00874F44"/>
    <w:rsid w:val="0087512A"/>
    <w:rsid w:val="00875251"/>
    <w:rsid w:val="008755A5"/>
    <w:rsid w:val="00875938"/>
    <w:rsid w:val="00876156"/>
    <w:rsid w:val="00876479"/>
    <w:rsid w:val="00877C07"/>
    <w:rsid w:val="00877E72"/>
    <w:rsid w:val="008800E2"/>
    <w:rsid w:val="008805B2"/>
    <w:rsid w:val="0088060A"/>
    <w:rsid w:val="00881019"/>
    <w:rsid w:val="008810DE"/>
    <w:rsid w:val="0088114C"/>
    <w:rsid w:val="0088188F"/>
    <w:rsid w:val="00881990"/>
    <w:rsid w:val="008823F2"/>
    <w:rsid w:val="00882532"/>
    <w:rsid w:val="00882AA9"/>
    <w:rsid w:val="00883642"/>
    <w:rsid w:val="00884BF0"/>
    <w:rsid w:val="00885346"/>
    <w:rsid w:val="00885985"/>
    <w:rsid w:val="00885BB1"/>
    <w:rsid w:val="008860BE"/>
    <w:rsid w:val="00886193"/>
    <w:rsid w:val="00886B16"/>
    <w:rsid w:val="008905B6"/>
    <w:rsid w:val="00890894"/>
    <w:rsid w:val="00890AF2"/>
    <w:rsid w:val="0089123C"/>
    <w:rsid w:val="00891D04"/>
    <w:rsid w:val="00891FEE"/>
    <w:rsid w:val="0089325F"/>
    <w:rsid w:val="00893272"/>
    <w:rsid w:val="00893EF6"/>
    <w:rsid w:val="00894DC9"/>
    <w:rsid w:val="008959BC"/>
    <w:rsid w:val="008965BC"/>
    <w:rsid w:val="00896A65"/>
    <w:rsid w:val="00897575"/>
    <w:rsid w:val="008977B2"/>
    <w:rsid w:val="00897D24"/>
    <w:rsid w:val="008A1006"/>
    <w:rsid w:val="008A116F"/>
    <w:rsid w:val="008A1ABF"/>
    <w:rsid w:val="008A1F71"/>
    <w:rsid w:val="008A2F39"/>
    <w:rsid w:val="008A309A"/>
    <w:rsid w:val="008A36CA"/>
    <w:rsid w:val="008A420D"/>
    <w:rsid w:val="008A4214"/>
    <w:rsid w:val="008A42A2"/>
    <w:rsid w:val="008A5907"/>
    <w:rsid w:val="008A656D"/>
    <w:rsid w:val="008A6ACF"/>
    <w:rsid w:val="008A6B06"/>
    <w:rsid w:val="008A6B54"/>
    <w:rsid w:val="008A6F2D"/>
    <w:rsid w:val="008A70E6"/>
    <w:rsid w:val="008A7ACD"/>
    <w:rsid w:val="008A7DC9"/>
    <w:rsid w:val="008B008B"/>
    <w:rsid w:val="008B063F"/>
    <w:rsid w:val="008B0715"/>
    <w:rsid w:val="008B1C5E"/>
    <w:rsid w:val="008B247D"/>
    <w:rsid w:val="008B25B8"/>
    <w:rsid w:val="008B2A3B"/>
    <w:rsid w:val="008B2ADD"/>
    <w:rsid w:val="008B31FC"/>
    <w:rsid w:val="008B3AC1"/>
    <w:rsid w:val="008B3E1D"/>
    <w:rsid w:val="008B4832"/>
    <w:rsid w:val="008B5034"/>
    <w:rsid w:val="008B54C7"/>
    <w:rsid w:val="008B65E7"/>
    <w:rsid w:val="008B683E"/>
    <w:rsid w:val="008B6AB6"/>
    <w:rsid w:val="008C0091"/>
    <w:rsid w:val="008C00E2"/>
    <w:rsid w:val="008C03BB"/>
    <w:rsid w:val="008C0526"/>
    <w:rsid w:val="008C05DC"/>
    <w:rsid w:val="008C0742"/>
    <w:rsid w:val="008C1E8F"/>
    <w:rsid w:val="008C1ECD"/>
    <w:rsid w:val="008C2F9C"/>
    <w:rsid w:val="008C3A54"/>
    <w:rsid w:val="008C41F8"/>
    <w:rsid w:val="008C4C1D"/>
    <w:rsid w:val="008C5419"/>
    <w:rsid w:val="008C552B"/>
    <w:rsid w:val="008C5D79"/>
    <w:rsid w:val="008C5F80"/>
    <w:rsid w:val="008C6F01"/>
    <w:rsid w:val="008C7685"/>
    <w:rsid w:val="008D0E41"/>
    <w:rsid w:val="008D1BA6"/>
    <w:rsid w:val="008D2399"/>
    <w:rsid w:val="008D2A88"/>
    <w:rsid w:val="008D2B7B"/>
    <w:rsid w:val="008D378E"/>
    <w:rsid w:val="008D42BF"/>
    <w:rsid w:val="008D49E0"/>
    <w:rsid w:val="008D5A01"/>
    <w:rsid w:val="008D6573"/>
    <w:rsid w:val="008D6846"/>
    <w:rsid w:val="008D789A"/>
    <w:rsid w:val="008E0052"/>
    <w:rsid w:val="008E01D8"/>
    <w:rsid w:val="008E0854"/>
    <w:rsid w:val="008E0A59"/>
    <w:rsid w:val="008E15A0"/>
    <w:rsid w:val="008E2161"/>
    <w:rsid w:val="008E254C"/>
    <w:rsid w:val="008E31DA"/>
    <w:rsid w:val="008E348F"/>
    <w:rsid w:val="008E3E29"/>
    <w:rsid w:val="008E3FC1"/>
    <w:rsid w:val="008E42FD"/>
    <w:rsid w:val="008E47BE"/>
    <w:rsid w:val="008E553C"/>
    <w:rsid w:val="008E5789"/>
    <w:rsid w:val="008E5D70"/>
    <w:rsid w:val="008E5F57"/>
    <w:rsid w:val="008E6AC4"/>
    <w:rsid w:val="008E72E5"/>
    <w:rsid w:val="008E74E2"/>
    <w:rsid w:val="008E75CA"/>
    <w:rsid w:val="008E7810"/>
    <w:rsid w:val="008E7976"/>
    <w:rsid w:val="008E7C41"/>
    <w:rsid w:val="008F05BE"/>
    <w:rsid w:val="008F0E3A"/>
    <w:rsid w:val="008F213C"/>
    <w:rsid w:val="008F3192"/>
    <w:rsid w:val="008F32E0"/>
    <w:rsid w:val="008F330A"/>
    <w:rsid w:val="008F357C"/>
    <w:rsid w:val="008F414B"/>
    <w:rsid w:val="008F4248"/>
    <w:rsid w:val="008F4AF1"/>
    <w:rsid w:val="008F53DC"/>
    <w:rsid w:val="008F5963"/>
    <w:rsid w:val="008F6491"/>
    <w:rsid w:val="008F6602"/>
    <w:rsid w:val="008F67ED"/>
    <w:rsid w:val="008F68A6"/>
    <w:rsid w:val="008F6A5F"/>
    <w:rsid w:val="009004E0"/>
    <w:rsid w:val="00901133"/>
    <w:rsid w:val="009011E6"/>
    <w:rsid w:val="0090138C"/>
    <w:rsid w:val="00901A7D"/>
    <w:rsid w:val="00902922"/>
    <w:rsid w:val="00903731"/>
    <w:rsid w:val="009050AB"/>
    <w:rsid w:val="00905517"/>
    <w:rsid w:val="009057CC"/>
    <w:rsid w:val="0090590D"/>
    <w:rsid w:val="009069C5"/>
    <w:rsid w:val="009071E7"/>
    <w:rsid w:val="009075B2"/>
    <w:rsid w:val="0091046D"/>
    <w:rsid w:val="00910580"/>
    <w:rsid w:val="009114D7"/>
    <w:rsid w:val="00911A20"/>
    <w:rsid w:val="00911BEC"/>
    <w:rsid w:val="00911C1B"/>
    <w:rsid w:val="00911D43"/>
    <w:rsid w:val="00912F26"/>
    <w:rsid w:val="00913519"/>
    <w:rsid w:val="009142EF"/>
    <w:rsid w:val="009153BD"/>
    <w:rsid w:val="00915985"/>
    <w:rsid w:val="009159AF"/>
    <w:rsid w:val="00915BB6"/>
    <w:rsid w:val="00915C33"/>
    <w:rsid w:val="00916597"/>
    <w:rsid w:val="0091678B"/>
    <w:rsid w:val="00916A06"/>
    <w:rsid w:val="00916E89"/>
    <w:rsid w:val="00917C21"/>
    <w:rsid w:val="009205C2"/>
    <w:rsid w:val="00920DFC"/>
    <w:rsid w:val="00923AC9"/>
    <w:rsid w:val="009243D7"/>
    <w:rsid w:val="00925047"/>
    <w:rsid w:val="009250E9"/>
    <w:rsid w:val="009252D4"/>
    <w:rsid w:val="00925A45"/>
    <w:rsid w:val="00926253"/>
    <w:rsid w:val="0092740C"/>
    <w:rsid w:val="00927527"/>
    <w:rsid w:val="00927D7F"/>
    <w:rsid w:val="00930A07"/>
    <w:rsid w:val="00931137"/>
    <w:rsid w:val="00931BF9"/>
    <w:rsid w:val="009323C6"/>
    <w:rsid w:val="00932F2F"/>
    <w:rsid w:val="00932FC1"/>
    <w:rsid w:val="00934115"/>
    <w:rsid w:val="00935015"/>
    <w:rsid w:val="0093525F"/>
    <w:rsid w:val="00935BEF"/>
    <w:rsid w:val="00935D94"/>
    <w:rsid w:val="00940603"/>
    <w:rsid w:val="0094084F"/>
    <w:rsid w:val="009408CF"/>
    <w:rsid w:val="009415B2"/>
    <w:rsid w:val="00941E00"/>
    <w:rsid w:val="00942483"/>
    <w:rsid w:val="00942C72"/>
    <w:rsid w:val="00942CB2"/>
    <w:rsid w:val="00942E46"/>
    <w:rsid w:val="00943886"/>
    <w:rsid w:val="00943F0D"/>
    <w:rsid w:val="00944A74"/>
    <w:rsid w:val="00944B57"/>
    <w:rsid w:val="00944D68"/>
    <w:rsid w:val="00945044"/>
    <w:rsid w:val="0094504E"/>
    <w:rsid w:val="00945BA1"/>
    <w:rsid w:val="00945D07"/>
    <w:rsid w:val="009466C4"/>
    <w:rsid w:val="00946A34"/>
    <w:rsid w:val="00946A53"/>
    <w:rsid w:val="009474CA"/>
    <w:rsid w:val="00950275"/>
    <w:rsid w:val="009505A3"/>
    <w:rsid w:val="00952227"/>
    <w:rsid w:val="00952B68"/>
    <w:rsid w:val="00952E8D"/>
    <w:rsid w:val="00953A85"/>
    <w:rsid w:val="00953AD1"/>
    <w:rsid w:val="00954CFD"/>
    <w:rsid w:val="009557C1"/>
    <w:rsid w:val="00956A43"/>
    <w:rsid w:val="00957791"/>
    <w:rsid w:val="00957C93"/>
    <w:rsid w:val="00960701"/>
    <w:rsid w:val="00960A9E"/>
    <w:rsid w:val="009610E8"/>
    <w:rsid w:val="009611AB"/>
    <w:rsid w:val="00961994"/>
    <w:rsid w:val="009622ED"/>
    <w:rsid w:val="009627FF"/>
    <w:rsid w:val="00962BB5"/>
    <w:rsid w:val="00962D8D"/>
    <w:rsid w:val="009631FE"/>
    <w:rsid w:val="00963F97"/>
    <w:rsid w:val="00964834"/>
    <w:rsid w:val="009649FD"/>
    <w:rsid w:val="00964A76"/>
    <w:rsid w:val="00964B02"/>
    <w:rsid w:val="009650E3"/>
    <w:rsid w:val="00965340"/>
    <w:rsid w:val="00965381"/>
    <w:rsid w:val="0096585B"/>
    <w:rsid w:val="009659F9"/>
    <w:rsid w:val="00966408"/>
    <w:rsid w:val="00966460"/>
    <w:rsid w:val="009673BE"/>
    <w:rsid w:val="00967B4F"/>
    <w:rsid w:val="00967CBB"/>
    <w:rsid w:val="0097007F"/>
    <w:rsid w:val="009701CB"/>
    <w:rsid w:val="00970208"/>
    <w:rsid w:val="00970A96"/>
    <w:rsid w:val="00970C28"/>
    <w:rsid w:val="00970FCC"/>
    <w:rsid w:val="00971782"/>
    <w:rsid w:val="00971A1A"/>
    <w:rsid w:val="00971ADD"/>
    <w:rsid w:val="00971CDE"/>
    <w:rsid w:val="009729B5"/>
    <w:rsid w:val="0097305A"/>
    <w:rsid w:val="00974E89"/>
    <w:rsid w:val="0097545E"/>
    <w:rsid w:val="009755BF"/>
    <w:rsid w:val="00975D3C"/>
    <w:rsid w:val="00976885"/>
    <w:rsid w:val="00976925"/>
    <w:rsid w:val="00976A9C"/>
    <w:rsid w:val="009777B7"/>
    <w:rsid w:val="009802B3"/>
    <w:rsid w:val="00980803"/>
    <w:rsid w:val="00980AEF"/>
    <w:rsid w:val="009814E1"/>
    <w:rsid w:val="00981869"/>
    <w:rsid w:val="00981D2A"/>
    <w:rsid w:val="009822F9"/>
    <w:rsid w:val="00982439"/>
    <w:rsid w:val="009824C6"/>
    <w:rsid w:val="00982726"/>
    <w:rsid w:val="00982CD4"/>
    <w:rsid w:val="00982FD4"/>
    <w:rsid w:val="0098310C"/>
    <w:rsid w:val="00983C80"/>
    <w:rsid w:val="00983DEB"/>
    <w:rsid w:val="00983FBA"/>
    <w:rsid w:val="0098474D"/>
    <w:rsid w:val="00984D1B"/>
    <w:rsid w:val="0098558E"/>
    <w:rsid w:val="0098586F"/>
    <w:rsid w:val="00986792"/>
    <w:rsid w:val="00986E70"/>
    <w:rsid w:val="00987449"/>
    <w:rsid w:val="009906A0"/>
    <w:rsid w:val="00990D8A"/>
    <w:rsid w:val="00991402"/>
    <w:rsid w:val="009916DC"/>
    <w:rsid w:val="00991814"/>
    <w:rsid w:val="00991828"/>
    <w:rsid w:val="00991908"/>
    <w:rsid w:val="00991AD3"/>
    <w:rsid w:val="0099243E"/>
    <w:rsid w:val="0099333B"/>
    <w:rsid w:val="009939A0"/>
    <w:rsid w:val="0099401B"/>
    <w:rsid w:val="0099438A"/>
    <w:rsid w:val="009943DC"/>
    <w:rsid w:val="00994D91"/>
    <w:rsid w:val="00995177"/>
    <w:rsid w:val="009951D5"/>
    <w:rsid w:val="00995375"/>
    <w:rsid w:val="009956A8"/>
    <w:rsid w:val="009961AB"/>
    <w:rsid w:val="0099663B"/>
    <w:rsid w:val="00996D72"/>
    <w:rsid w:val="00996E7A"/>
    <w:rsid w:val="00997A04"/>
    <w:rsid w:val="00997B24"/>
    <w:rsid w:val="009A1BA0"/>
    <w:rsid w:val="009A1C72"/>
    <w:rsid w:val="009A2E1D"/>
    <w:rsid w:val="009A366D"/>
    <w:rsid w:val="009A431D"/>
    <w:rsid w:val="009A52C7"/>
    <w:rsid w:val="009A590C"/>
    <w:rsid w:val="009A5E22"/>
    <w:rsid w:val="009A6BC5"/>
    <w:rsid w:val="009A6F79"/>
    <w:rsid w:val="009A7D29"/>
    <w:rsid w:val="009B00C1"/>
    <w:rsid w:val="009B0E77"/>
    <w:rsid w:val="009B1519"/>
    <w:rsid w:val="009B162C"/>
    <w:rsid w:val="009B18C3"/>
    <w:rsid w:val="009B1F21"/>
    <w:rsid w:val="009B1FA9"/>
    <w:rsid w:val="009B236D"/>
    <w:rsid w:val="009B25DA"/>
    <w:rsid w:val="009B2A32"/>
    <w:rsid w:val="009B355D"/>
    <w:rsid w:val="009B3BA2"/>
    <w:rsid w:val="009B3CCD"/>
    <w:rsid w:val="009B3D78"/>
    <w:rsid w:val="009B3DCF"/>
    <w:rsid w:val="009B3ED6"/>
    <w:rsid w:val="009B3F39"/>
    <w:rsid w:val="009B446C"/>
    <w:rsid w:val="009B45F7"/>
    <w:rsid w:val="009B4AB1"/>
    <w:rsid w:val="009B4F60"/>
    <w:rsid w:val="009B5245"/>
    <w:rsid w:val="009B579C"/>
    <w:rsid w:val="009B57F4"/>
    <w:rsid w:val="009B5B12"/>
    <w:rsid w:val="009B5BC9"/>
    <w:rsid w:val="009B5EEE"/>
    <w:rsid w:val="009B63F5"/>
    <w:rsid w:val="009B6DFC"/>
    <w:rsid w:val="009B7033"/>
    <w:rsid w:val="009B7040"/>
    <w:rsid w:val="009B7605"/>
    <w:rsid w:val="009B7741"/>
    <w:rsid w:val="009C026B"/>
    <w:rsid w:val="009C2833"/>
    <w:rsid w:val="009C29C7"/>
    <w:rsid w:val="009C2D59"/>
    <w:rsid w:val="009C2DE4"/>
    <w:rsid w:val="009C30E2"/>
    <w:rsid w:val="009C3476"/>
    <w:rsid w:val="009C373D"/>
    <w:rsid w:val="009C4B99"/>
    <w:rsid w:val="009C51B2"/>
    <w:rsid w:val="009C5256"/>
    <w:rsid w:val="009C5ECC"/>
    <w:rsid w:val="009C6822"/>
    <w:rsid w:val="009C6F9D"/>
    <w:rsid w:val="009D021D"/>
    <w:rsid w:val="009D09CD"/>
    <w:rsid w:val="009D11F6"/>
    <w:rsid w:val="009D1E6A"/>
    <w:rsid w:val="009D1FCE"/>
    <w:rsid w:val="009D2A29"/>
    <w:rsid w:val="009D2CD5"/>
    <w:rsid w:val="009D2E42"/>
    <w:rsid w:val="009D2E43"/>
    <w:rsid w:val="009D3506"/>
    <w:rsid w:val="009D386E"/>
    <w:rsid w:val="009D3BF8"/>
    <w:rsid w:val="009D5625"/>
    <w:rsid w:val="009D5654"/>
    <w:rsid w:val="009D5B7E"/>
    <w:rsid w:val="009D62F5"/>
    <w:rsid w:val="009D650B"/>
    <w:rsid w:val="009D7264"/>
    <w:rsid w:val="009E0217"/>
    <w:rsid w:val="009E04F5"/>
    <w:rsid w:val="009E09DD"/>
    <w:rsid w:val="009E0B68"/>
    <w:rsid w:val="009E1002"/>
    <w:rsid w:val="009E1316"/>
    <w:rsid w:val="009E133B"/>
    <w:rsid w:val="009E1E72"/>
    <w:rsid w:val="009E3272"/>
    <w:rsid w:val="009E3A04"/>
    <w:rsid w:val="009E4AB4"/>
    <w:rsid w:val="009E5819"/>
    <w:rsid w:val="009E5D00"/>
    <w:rsid w:val="009E5D0D"/>
    <w:rsid w:val="009E6030"/>
    <w:rsid w:val="009E7A32"/>
    <w:rsid w:val="009E7A9F"/>
    <w:rsid w:val="009E7E3C"/>
    <w:rsid w:val="009F0931"/>
    <w:rsid w:val="009F15BF"/>
    <w:rsid w:val="009F1989"/>
    <w:rsid w:val="009F1E30"/>
    <w:rsid w:val="009F2019"/>
    <w:rsid w:val="009F21DD"/>
    <w:rsid w:val="009F2BF2"/>
    <w:rsid w:val="009F347F"/>
    <w:rsid w:val="009F38ED"/>
    <w:rsid w:val="009F395F"/>
    <w:rsid w:val="009F49A5"/>
    <w:rsid w:val="009F4B85"/>
    <w:rsid w:val="009F4BC2"/>
    <w:rsid w:val="009F5226"/>
    <w:rsid w:val="009F54ED"/>
    <w:rsid w:val="009F5B91"/>
    <w:rsid w:val="009F608E"/>
    <w:rsid w:val="009F65E5"/>
    <w:rsid w:val="009F724F"/>
    <w:rsid w:val="009F7864"/>
    <w:rsid w:val="00A00887"/>
    <w:rsid w:val="00A0141E"/>
    <w:rsid w:val="00A01536"/>
    <w:rsid w:val="00A02E0E"/>
    <w:rsid w:val="00A03033"/>
    <w:rsid w:val="00A036AE"/>
    <w:rsid w:val="00A04A35"/>
    <w:rsid w:val="00A056D4"/>
    <w:rsid w:val="00A05A85"/>
    <w:rsid w:val="00A05EFE"/>
    <w:rsid w:val="00A0653D"/>
    <w:rsid w:val="00A06695"/>
    <w:rsid w:val="00A06CA2"/>
    <w:rsid w:val="00A0737D"/>
    <w:rsid w:val="00A075BC"/>
    <w:rsid w:val="00A108F3"/>
    <w:rsid w:val="00A11328"/>
    <w:rsid w:val="00A113B8"/>
    <w:rsid w:val="00A1167A"/>
    <w:rsid w:val="00A119CD"/>
    <w:rsid w:val="00A1386B"/>
    <w:rsid w:val="00A139B8"/>
    <w:rsid w:val="00A13A31"/>
    <w:rsid w:val="00A14497"/>
    <w:rsid w:val="00A14F9F"/>
    <w:rsid w:val="00A154D6"/>
    <w:rsid w:val="00A15C5C"/>
    <w:rsid w:val="00A15D5E"/>
    <w:rsid w:val="00A161FC"/>
    <w:rsid w:val="00A16818"/>
    <w:rsid w:val="00A16BD2"/>
    <w:rsid w:val="00A16F91"/>
    <w:rsid w:val="00A1735F"/>
    <w:rsid w:val="00A17741"/>
    <w:rsid w:val="00A2094B"/>
    <w:rsid w:val="00A21538"/>
    <w:rsid w:val="00A215E8"/>
    <w:rsid w:val="00A21678"/>
    <w:rsid w:val="00A2195E"/>
    <w:rsid w:val="00A219B6"/>
    <w:rsid w:val="00A21E37"/>
    <w:rsid w:val="00A22E2F"/>
    <w:rsid w:val="00A231B6"/>
    <w:rsid w:val="00A23351"/>
    <w:rsid w:val="00A23B9B"/>
    <w:rsid w:val="00A23DEB"/>
    <w:rsid w:val="00A24828"/>
    <w:rsid w:val="00A24846"/>
    <w:rsid w:val="00A24A58"/>
    <w:rsid w:val="00A3046A"/>
    <w:rsid w:val="00A3187E"/>
    <w:rsid w:val="00A327A2"/>
    <w:rsid w:val="00A3312E"/>
    <w:rsid w:val="00A33AEF"/>
    <w:rsid w:val="00A33F4A"/>
    <w:rsid w:val="00A344DB"/>
    <w:rsid w:val="00A3462B"/>
    <w:rsid w:val="00A34A0E"/>
    <w:rsid w:val="00A34EFC"/>
    <w:rsid w:val="00A35C02"/>
    <w:rsid w:val="00A35C44"/>
    <w:rsid w:val="00A35EA8"/>
    <w:rsid w:val="00A3686F"/>
    <w:rsid w:val="00A369CB"/>
    <w:rsid w:val="00A40632"/>
    <w:rsid w:val="00A409CA"/>
    <w:rsid w:val="00A40AE9"/>
    <w:rsid w:val="00A40B05"/>
    <w:rsid w:val="00A40C3E"/>
    <w:rsid w:val="00A41C31"/>
    <w:rsid w:val="00A42400"/>
    <w:rsid w:val="00A4283E"/>
    <w:rsid w:val="00A429D3"/>
    <w:rsid w:val="00A42F22"/>
    <w:rsid w:val="00A432C6"/>
    <w:rsid w:val="00A43B4D"/>
    <w:rsid w:val="00A44662"/>
    <w:rsid w:val="00A446DA"/>
    <w:rsid w:val="00A45B81"/>
    <w:rsid w:val="00A46887"/>
    <w:rsid w:val="00A46BBA"/>
    <w:rsid w:val="00A470B7"/>
    <w:rsid w:val="00A47B36"/>
    <w:rsid w:val="00A5221F"/>
    <w:rsid w:val="00A5273C"/>
    <w:rsid w:val="00A52C09"/>
    <w:rsid w:val="00A52E02"/>
    <w:rsid w:val="00A539A1"/>
    <w:rsid w:val="00A53ADD"/>
    <w:rsid w:val="00A53EFF"/>
    <w:rsid w:val="00A5490C"/>
    <w:rsid w:val="00A54B3D"/>
    <w:rsid w:val="00A54F3D"/>
    <w:rsid w:val="00A55860"/>
    <w:rsid w:val="00A55AC3"/>
    <w:rsid w:val="00A5648C"/>
    <w:rsid w:val="00A56A07"/>
    <w:rsid w:val="00A577F3"/>
    <w:rsid w:val="00A578C3"/>
    <w:rsid w:val="00A57CCA"/>
    <w:rsid w:val="00A57E27"/>
    <w:rsid w:val="00A6109B"/>
    <w:rsid w:val="00A620B2"/>
    <w:rsid w:val="00A623DD"/>
    <w:rsid w:val="00A62431"/>
    <w:rsid w:val="00A63457"/>
    <w:rsid w:val="00A63797"/>
    <w:rsid w:val="00A64377"/>
    <w:rsid w:val="00A644CB"/>
    <w:rsid w:val="00A666EC"/>
    <w:rsid w:val="00A66E6B"/>
    <w:rsid w:val="00A66EFC"/>
    <w:rsid w:val="00A67FBF"/>
    <w:rsid w:val="00A70137"/>
    <w:rsid w:val="00A70963"/>
    <w:rsid w:val="00A70980"/>
    <w:rsid w:val="00A70CEC"/>
    <w:rsid w:val="00A71055"/>
    <w:rsid w:val="00A71394"/>
    <w:rsid w:val="00A715F3"/>
    <w:rsid w:val="00A71E23"/>
    <w:rsid w:val="00A71EF9"/>
    <w:rsid w:val="00A724A4"/>
    <w:rsid w:val="00A73F9F"/>
    <w:rsid w:val="00A75395"/>
    <w:rsid w:val="00A75426"/>
    <w:rsid w:val="00A764BF"/>
    <w:rsid w:val="00A77736"/>
    <w:rsid w:val="00A80306"/>
    <w:rsid w:val="00A803F6"/>
    <w:rsid w:val="00A80870"/>
    <w:rsid w:val="00A811D3"/>
    <w:rsid w:val="00A821C9"/>
    <w:rsid w:val="00A83429"/>
    <w:rsid w:val="00A8383D"/>
    <w:rsid w:val="00A839E8"/>
    <w:rsid w:val="00A83C6A"/>
    <w:rsid w:val="00A83E6C"/>
    <w:rsid w:val="00A8489B"/>
    <w:rsid w:val="00A85FE5"/>
    <w:rsid w:val="00A8623B"/>
    <w:rsid w:val="00A86468"/>
    <w:rsid w:val="00A86CF4"/>
    <w:rsid w:val="00A875A2"/>
    <w:rsid w:val="00A91477"/>
    <w:rsid w:val="00A91877"/>
    <w:rsid w:val="00A91D50"/>
    <w:rsid w:val="00A92C5E"/>
    <w:rsid w:val="00A92FC4"/>
    <w:rsid w:val="00A934C9"/>
    <w:rsid w:val="00A938F3"/>
    <w:rsid w:val="00A93E07"/>
    <w:rsid w:val="00A94D31"/>
    <w:rsid w:val="00A9515C"/>
    <w:rsid w:val="00A95901"/>
    <w:rsid w:val="00A95FE3"/>
    <w:rsid w:val="00A96861"/>
    <w:rsid w:val="00A96B3D"/>
    <w:rsid w:val="00A96F55"/>
    <w:rsid w:val="00A974F1"/>
    <w:rsid w:val="00AA0B2A"/>
    <w:rsid w:val="00AA1B1F"/>
    <w:rsid w:val="00AA20D9"/>
    <w:rsid w:val="00AA2885"/>
    <w:rsid w:val="00AA28FC"/>
    <w:rsid w:val="00AA299F"/>
    <w:rsid w:val="00AA2DF3"/>
    <w:rsid w:val="00AA2F3E"/>
    <w:rsid w:val="00AA3562"/>
    <w:rsid w:val="00AA3590"/>
    <w:rsid w:val="00AA4699"/>
    <w:rsid w:val="00AA4726"/>
    <w:rsid w:val="00AA4D44"/>
    <w:rsid w:val="00AA5129"/>
    <w:rsid w:val="00AA5244"/>
    <w:rsid w:val="00AA5B25"/>
    <w:rsid w:val="00AA64E2"/>
    <w:rsid w:val="00AA6669"/>
    <w:rsid w:val="00AA7415"/>
    <w:rsid w:val="00AA750F"/>
    <w:rsid w:val="00AA751B"/>
    <w:rsid w:val="00AB0D66"/>
    <w:rsid w:val="00AB0FE8"/>
    <w:rsid w:val="00AB12F9"/>
    <w:rsid w:val="00AB1BAF"/>
    <w:rsid w:val="00AB1C18"/>
    <w:rsid w:val="00AB222E"/>
    <w:rsid w:val="00AB25EF"/>
    <w:rsid w:val="00AB2C80"/>
    <w:rsid w:val="00AB2F64"/>
    <w:rsid w:val="00AB362E"/>
    <w:rsid w:val="00AB3F7C"/>
    <w:rsid w:val="00AB4348"/>
    <w:rsid w:val="00AB4A44"/>
    <w:rsid w:val="00AB563C"/>
    <w:rsid w:val="00AB588A"/>
    <w:rsid w:val="00AB621C"/>
    <w:rsid w:val="00AB650E"/>
    <w:rsid w:val="00AB66F1"/>
    <w:rsid w:val="00AB678F"/>
    <w:rsid w:val="00AB6F70"/>
    <w:rsid w:val="00AB733E"/>
    <w:rsid w:val="00AC00AA"/>
    <w:rsid w:val="00AC030E"/>
    <w:rsid w:val="00AC0A62"/>
    <w:rsid w:val="00AC157B"/>
    <w:rsid w:val="00AC17B6"/>
    <w:rsid w:val="00AC1C25"/>
    <w:rsid w:val="00AC1CFB"/>
    <w:rsid w:val="00AC21DB"/>
    <w:rsid w:val="00AC28E8"/>
    <w:rsid w:val="00AC2B21"/>
    <w:rsid w:val="00AC3CB3"/>
    <w:rsid w:val="00AC48A8"/>
    <w:rsid w:val="00AC5493"/>
    <w:rsid w:val="00AC55A3"/>
    <w:rsid w:val="00AC56C8"/>
    <w:rsid w:val="00AC6141"/>
    <w:rsid w:val="00AC635D"/>
    <w:rsid w:val="00AC63E5"/>
    <w:rsid w:val="00AC6748"/>
    <w:rsid w:val="00AC689F"/>
    <w:rsid w:val="00AC6BFD"/>
    <w:rsid w:val="00AC6CA2"/>
    <w:rsid w:val="00AC7BB0"/>
    <w:rsid w:val="00AD1693"/>
    <w:rsid w:val="00AD1DDD"/>
    <w:rsid w:val="00AD238C"/>
    <w:rsid w:val="00AD24E0"/>
    <w:rsid w:val="00AD3E8F"/>
    <w:rsid w:val="00AD45D8"/>
    <w:rsid w:val="00AD492B"/>
    <w:rsid w:val="00AD5102"/>
    <w:rsid w:val="00AD53E9"/>
    <w:rsid w:val="00AD5BB5"/>
    <w:rsid w:val="00AD5F0F"/>
    <w:rsid w:val="00AD6CFC"/>
    <w:rsid w:val="00AD7686"/>
    <w:rsid w:val="00AE0870"/>
    <w:rsid w:val="00AE13F8"/>
    <w:rsid w:val="00AE14E3"/>
    <w:rsid w:val="00AE1CE4"/>
    <w:rsid w:val="00AE23E1"/>
    <w:rsid w:val="00AE25E4"/>
    <w:rsid w:val="00AE2AE0"/>
    <w:rsid w:val="00AE364B"/>
    <w:rsid w:val="00AE43CD"/>
    <w:rsid w:val="00AE4A96"/>
    <w:rsid w:val="00AE4A9E"/>
    <w:rsid w:val="00AE4C5B"/>
    <w:rsid w:val="00AE4E50"/>
    <w:rsid w:val="00AE523A"/>
    <w:rsid w:val="00AE560A"/>
    <w:rsid w:val="00AE60FE"/>
    <w:rsid w:val="00AE6E2E"/>
    <w:rsid w:val="00AE728A"/>
    <w:rsid w:val="00AF03DF"/>
    <w:rsid w:val="00AF061D"/>
    <w:rsid w:val="00AF18D3"/>
    <w:rsid w:val="00AF23E2"/>
    <w:rsid w:val="00AF27A7"/>
    <w:rsid w:val="00AF27DA"/>
    <w:rsid w:val="00AF32E5"/>
    <w:rsid w:val="00AF370E"/>
    <w:rsid w:val="00AF38DE"/>
    <w:rsid w:val="00AF3B00"/>
    <w:rsid w:val="00AF3E0B"/>
    <w:rsid w:val="00AF3EE5"/>
    <w:rsid w:val="00AF4FC7"/>
    <w:rsid w:val="00AF566B"/>
    <w:rsid w:val="00AF56FB"/>
    <w:rsid w:val="00AF5E4B"/>
    <w:rsid w:val="00AF5FC7"/>
    <w:rsid w:val="00B00019"/>
    <w:rsid w:val="00B0120A"/>
    <w:rsid w:val="00B01240"/>
    <w:rsid w:val="00B017CF"/>
    <w:rsid w:val="00B01C69"/>
    <w:rsid w:val="00B01D10"/>
    <w:rsid w:val="00B032F1"/>
    <w:rsid w:val="00B03A81"/>
    <w:rsid w:val="00B03B8E"/>
    <w:rsid w:val="00B03B90"/>
    <w:rsid w:val="00B03C3C"/>
    <w:rsid w:val="00B03C90"/>
    <w:rsid w:val="00B03FAF"/>
    <w:rsid w:val="00B03FBC"/>
    <w:rsid w:val="00B0439B"/>
    <w:rsid w:val="00B045D8"/>
    <w:rsid w:val="00B0467E"/>
    <w:rsid w:val="00B04A10"/>
    <w:rsid w:val="00B04C24"/>
    <w:rsid w:val="00B04F41"/>
    <w:rsid w:val="00B060ED"/>
    <w:rsid w:val="00B06271"/>
    <w:rsid w:val="00B062C1"/>
    <w:rsid w:val="00B06721"/>
    <w:rsid w:val="00B069EA"/>
    <w:rsid w:val="00B06C7B"/>
    <w:rsid w:val="00B06FD3"/>
    <w:rsid w:val="00B07394"/>
    <w:rsid w:val="00B07451"/>
    <w:rsid w:val="00B07562"/>
    <w:rsid w:val="00B10ABA"/>
    <w:rsid w:val="00B11211"/>
    <w:rsid w:val="00B1198E"/>
    <w:rsid w:val="00B11A2A"/>
    <w:rsid w:val="00B11D42"/>
    <w:rsid w:val="00B12010"/>
    <w:rsid w:val="00B120A2"/>
    <w:rsid w:val="00B12BC5"/>
    <w:rsid w:val="00B1398C"/>
    <w:rsid w:val="00B14BCA"/>
    <w:rsid w:val="00B14CB9"/>
    <w:rsid w:val="00B15192"/>
    <w:rsid w:val="00B15620"/>
    <w:rsid w:val="00B16532"/>
    <w:rsid w:val="00B1746F"/>
    <w:rsid w:val="00B1753B"/>
    <w:rsid w:val="00B202EF"/>
    <w:rsid w:val="00B208E0"/>
    <w:rsid w:val="00B20A1C"/>
    <w:rsid w:val="00B20F5A"/>
    <w:rsid w:val="00B213F5"/>
    <w:rsid w:val="00B21B25"/>
    <w:rsid w:val="00B21CCB"/>
    <w:rsid w:val="00B21FC1"/>
    <w:rsid w:val="00B220EE"/>
    <w:rsid w:val="00B22179"/>
    <w:rsid w:val="00B234CF"/>
    <w:rsid w:val="00B2375C"/>
    <w:rsid w:val="00B23E99"/>
    <w:rsid w:val="00B240BA"/>
    <w:rsid w:val="00B252F7"/>
    <w:rsid w:val="00B25399"/>
    <w:rsid w:val="00B25FC5"/>
    <w:rsid w:val="00B268D8"/>
    <w:rsid w:val="00B272EB"/>
    <w:rsid w:val="00B278ED"/>
    <w:rsid w:val="00B3011F"/>
    <w:rsid w:val="00B30196"/>
    <w:rsid w:val="00B304CC"/>
    <w:rsid w:val="00B31189"/>
    <w:rsid w:val="00B31222"/>
    <w:rsid w:val="00B31291"/>
    <w:rsid w:val="00B31441"/>
    <w:rsid w:val="00B31A29"/>
    <w:rsid w:val="00B3238C"/>
    <w:rsid w:val="00B323B6"/>
    <w:rsid w:val="00B3265C"/>
    <w:rsid w:val="00B32D63"/>
    <w:rsid w:val="00B3470B"/>
    <w:rsid w:val="00B349EA"/>
    <w:rsid w:val="00B35232"/>
    <w:rsid w:val="00B357B0"/>
    <w:rsid w:val="00B35DBC"/>
    <w:rsid w:val="00B369BA"/>
    <w:rsid w:val="00B36CC2"/>
    <w:rsid w:val="00B3771C"/>
    <w:rsid w:val="00B377CC"/>
    <w:rsid w:val="00B37A32"/>
    <w:rsid w:val="00B37C00"/>
    <w:rsid w:val="00B40AD4"/>
    <w:rsid w:val="00B410EF"/>
    <w:rsid w:val="00B41872"/>
    <w:rsid w:val="00B41CDE"/>
    <w:rsid w:val="00B41D88"/>
    <w:rsid w:val="00B4221E"/>
    <w:rsid w:val="00B424F6"/>
    <w:rsid w:val="00B4280E"/>
    <w:rsid w:val="00B42E04"/>
    <w:rsid w:val="00B43256"/>
    <w:rsid w:val="00B44230"/>
    <w:rsid w:val="00B44B61"/>
    <w:rsid w:val="00B44F7D"/>
    <w:rsid w:val="00B4535F"/>
    <w:rsid w:val="00B45FEE"/>
    <w:rsid w:val="00B463B2"/>
    <w:rsid w:val="00B46748"/>
    <w:rsid w:val="00B475FC"/>
    <w:rsid w:val="00B4777F"/>
    <w:rsid w:val="00B47F4D"/>
    <w:rsid w:val="00B500AD"/>
    <w:rsid w:val="00B51542"/>
    <w:rsid w:val="00B51B32"/>
    <w:rsid w:val="00B51F52"/>
    <w:rsid w:val="00B5288D"/>
    <w:rsid w:val="00B53347"/>
    <w:rsid w:val="00B53C64"/>
    <w:rsid w:val="00B540C3"/>
    <w:rsid w:val="00B54709"/>
    <w:rsid w:val="00B5534A"/>
    <w:rsid w:val="00B559DD"/>
    <w:rsid w:val="00B55AA6"/>
    <w:rsid w:val="00B56331"/>
    <w:rsid w:val="00B56B3A"/>
    <w:rsid w:val="00B56FE3"/>
    <w:rsid w:val="00B570BE"/>
    <w:rsid w:val="00B57D13"/>
    <w:rsid w:val="00B600C0"/>
    <w:rsid w:val="00B60141"/>
    <w:rsid w:val="00B60A24"/>
    <w:rsid w:val="00B60E2A"/>
    <w:rsid w:val="00B60FE4"/>
    <w:rsid w:val="00B613D2"/>
    <w:rsid w:val="00B618EF"/>
    <w:rsid w:val="00B61A66"/>
    <w:rsid w:val="00B61C9E"/>
    <w:rsid w:val="00B61CD5"/>
    <w:rsid w:val="00B61FC8"/>
    <w:rsid w:val="00B63FCF"/>
    <w:rsid w:val="00B6406B"/>
    <w:rsid w:val="00B64138"/>
    <w:rsid w:val="00B641DB"/>
    <w:rsid w:val="00B65387"/>
    <w:rsid w:val="00B65DB8"/>
    <w:rsid w:val="00B66BC6"/>
    <w:rsid w:val="00B66BFF"/>
    <w:rsid w:val="00B66F62"/>
    <w:rsid w:val="00B6718B"/>
    <w:rsid w:val="00B67C1F"/>
    <w:rsid w:val="00B708FC"/>
    <w:rsid w:val="00B70B77"/>
    <w:rsid w:val="00B7112C"/>
    <w:rsid w:val="00B72802"/>
    <w:rsid w:val="00B72D2F"/>
    <w:rsid w:val="00B73775"/>
    <w:rsid w:val="00B7390E"/>
    <w:rsid w:val="00B74210"/>
    <w:rsid w:val="00B74FD6"/>
    <w:rsid w:val="00B750E9"/>
    <w:rsid w:val="00B75500"/>
    <w:rsid w:val="00B76195"/>
    <w:rsid w:val="00B766AD"/>
    <w:rsid w:val="00B767B0"/>
    <w:rsid w:val="00B76D8E"/>
    <w:rsid w:val="00B76FD2"/>
    <w:rsid w:val="00B77A95"/>
    <w:rsid w:val="00B77AF7"/>
    <w:rsid w:val="00B77F85"/>
    <w:rsid w:val="00B77FD8"/>
    <w:rsid w:val="00B80108"/>
    <w:rsid w:val="00B81AB8"/>
    <w:rsid w:val="00B81EC9"/>
    <w:rsid w:val="00B829FC"/>
    <w:rsid w:val="00B831E9"/>
    <w:rsid w:val="00B835AD"/>
    <w:rsid w:val="00B847A2"/>
    <w:rsid w:val="00B856A2"/>
    <w:rsid w:val="00B856A9"/>
    <w:rsid w:val="00B8585D"/>
    <w:rsid w:val="00B8602E"/>
    <w:rsid w:val="00B86369"/>
    <w:rsid w:val="00B86AC0"/>
    <w:rsid w:val="00B905E7"/>
    <w:rsid w:val="00B9096A"/>
    <w:rsid w:val="00B90C43"/>
    <w:rsid w:val="00B910E6"/>
    <w:rsid w:val="00B91FA2"/>
    <w:rsid w:val="00B92510"/>
    <w:rsid w:val="00B92BFD"/>
    <w:rsid w:val="00B935FE"/>
    <w:rsid w:val="00B93745"/>
    <w:rsid w:val="00B94075"/>
    <w:rsid w:val="00B940BA"/>
    <w:rsid w:val="00B958A5"/>
    <w:rsid w:val="00B95A6E"/>
    <w:rsid w:val="00B97147"/>
    <w:rsid w:val="00B97757"/>
    <w:rsid w:val="00B97DBA"/>
    <w:rsid w:val="00BA015C"/>
    <w:rsid w:val="00BA0CEA"/>
    <w:rsid w:val="00BA0F9D"/>
    <w:rsid w:val="00BA142E"/>
    <w:rsid w:val="00BA2F3F"/>
    <w:rsid w:val="00BA35BF"/>
    <w:rsid w:val="00BA4BB7"/>
    <w:rsid w:val="00BA4EB2"/>
    <w:rsid w:val="00BA4F4E"/>
    <w:rsid w:val="00BA5467"/>
    <w:rsid w:val="00BA56FC"/>
    <w:rsid w:val="00BA6446"/>
    <w:rsid w:val="00BA6C0D"/>
    <w:rsid w:val="00BA6C91"/>
    <w:rsid w:val="00BA6EBC"/>
    <w:rsid w:val="00BA702F"/>
    <w:rsid w:val="00BA7465"/>
    <w:rsid w:val="00BA7986"/>
    <w:rsid w:val="00BB0BE8"/>
    <w:rsid w:val="00BB17EC"/>
    <w:rsid w:val="00BB1EDB"/>
    <w:rsid w:val="00BB24E4"/>
    <w:rsid w:val="00BB3695"/>
    <w:rsid w:val="00BB42BC"/>
    <w:rsid w:val="00BB558E"/>
    <w:rsid w:val="00BB5590"/>
    <w:rsid w:val="00BB5624"/>
    <w:rsid w:val="00BB5D51"/>
    <w:rsid w:val="00BB71EA"/>
    <w:rsid w:val="00BB7CB1"/>
    <w:rsid w:val="00BB7D2C"/>
    <w:rsid w:val="00BC0390"/>
    <w:rsid w:val="00BC0439"/>
    <w:rsid w:val="00BC053E"/>
    <w:rsid w:val="00BC0870"/>
    <w:rsid w:val="00BC0F36"/>
    <w:rsid w:val="00BC194A"/>
    <w:rsid w:val="00BC1B10"/>
    <w:rsid w:val="00BC1B5C"/>
    <w:rsid w:val="00BC2894"/>
    <w:rsid w:val="00BC2F44"/>
    <w:rsid w:val="00BC43C6"/>
    <w:rsid w:val="00BC4418"/>
    <w:rsid w:val="00BC51C9"/>
    <w:rsid w:val="00BC53C9"/>
    <w:rsid w:val="00BC5DF6"/>
    <w:rsid w:val="00BC6A59"/>
    <w:rsid w:val="00BC7A13"/>
    <w:rsid w:val="00BD00CA"/>
    <w:rsid w:val="00BD0428"/>
    <w:rsid w:val="00BD04B4"/>
    <w:rsid w:val="00BD0CA9"/>
    <w:rsid w:val="00BD0E88"/>
    <w:rsid w:val="00BD139E"/>
    <w:rsid w:val="00BD1E48"/>
    <w:rsid w:val="00BD1F5A"/>
    <w:rsid w:val="00BD271B"/>
    <w:rsid w:val="00BD28F1"/>
    <w:rsid w:val="00BD2A89"/>
    <w:rsid w:val="00BD51D8"/>
    <w:rsid w:val="00BD57CA"/>
    <w:rsid w:val="00BD605B"/>
    <w:rsid w:val="00BD65B8"/>
    <w:rsid w:val="00BD6798"/>
    <w:rsid w:val="00BD6B2C"/>
    <w:rsid w:val="00BD7801"/>
    <w:rsid w:val="00BD7978"/>
    <w:rsid w:val="00BD7A80"/>
    <w:rsid w:val="00BD7F71"/>
    <w:rsid w:val="00BE0646"/>
    <w:rsid w:val="00BE1338"/>
    <w:rsid w:val="00BE1AF6"/>
    <w:rsid w:val="00BE1C1E"/>
    <w:rsid w:val="00BE1EAB"/>
    <w:rsid w:val="00BE1F4B"/>
    <w:rsid w:val="00BE21DF"/>
    <w:rsid w:val="00BE2652"/>
    <w:rsid w:val="00BE27A8"/>
    <w:rsid w:val="00BE2B43"/>
    <w:rsid w:val="00BE2E21"/>
    <w:rsid w:val="00BE3024"/>
    <w:rsid w:val="00BE387D"/>
    <w:rsid w:val="00BE3AFE"/>
    <w:rsid w:val="00BE5388"/>
    <w:rsid w:val="00BE5677"/>
    <w:rsid w:val="00BE5801"/>
    <w:rsid w:val="00BE5DE5"/>
    <w:rsid w:val="00BE60A1"/>
    <w:rsid w:val="00BE6FAC"/>
    <w:rsid w:val="00BE72E1"/>
    <w:rsid w:val="00BE7521"/>
    <w:rsid w:val="00BE7716"/>
    <w:rsid w:val="00BF0021"/>
    <w:rsid w:val="00BF0696"/>
    <w:rsid w:val="00BF07A2"/>
    <w:rsid w:val="00BF0BD0"/>
    <w:rsid w:val="00BF0DE2"/>
    <w:rsid w:val="00BF0E14"/>
    <w:rsid w:val="00BF1CEB"/>
    <w:rsid w:val="00BF1D0A"/>
    <w:rsid w:val="00BF2757"/>
    <w:rsid w:val="00BF2D31"/>
    <w:rsid w:val="00BF2DDB"/>
    <w:rsid w:val="00BF476D"/>
    <w:rsid w:val="00BF4D54"/>
    <w:rsid w:val="00BF4DCD"/>
    <w:rsid w:val="00BF4F3F"/>
    <w:rsid w:val="00BF51A1"/>
    <w:rsid w:val="00BF7C59"/>
    <w:rsid w:val="00BF7D8E"/>
    <w:rsid w:val="00C00015"/>
    <w:rsid w:val="00C002C8"/>
    <w:rsid w:val="00C01D39"/>
    <w:rsid w:val="00C02277"/>
    <w:rsid w:val="00C02449"/>
    <w:rsid w:val="00C02C42"/>
    <w:rsid w:val="00C02E13"/>
    <w:rsid w:val="00C02EB6"/>
    <w:rsid w:val="00C0376E"/>
    <w:rsid w:val="00C038BE"/>
    <w:rsid w:val="00C03B47"/>
    <w:rsid w:val="00C05184"/>
    <w:rsid w:val="00C05910"/>
    <w:rsid w:val="00C06587"/>
    <w:rsid w:val="00C06D5C"/>
    <w:rsid w:val="00C07D6E"/>
    <w:rsid w:val="00C10025"/>
    <w:rsid w:val="00C10916"/>
    <w:rsid w:val="00C10B36"/>
    <w:rsid w:val="00C10C02"/>
    <w:rsid w:val="00C11502"/>
    <w:rsid w:val="00C11989"/>
    <w:rsid w:val="00C11C91"/>
    <w:rsid w:val="00C1203E"/>
    <w:rsid w:val="00C12317"/>
    <w:rsid w:val="00C12D4D"/>
    <w:rsid w:val="00C1303A"/>
    <w:rsid w:val="00C13E12"/>
    <w:rsid w:val="00C14379"/>
    <w:rsid w:val="00C1492B"/>
    <w:rsid w:val="00C153B1"/>
    <w:rsid w:val="00C15CC2"/>
    <w:rsid w:val="00C15F36"/>
    <w:rsid w:val="00C16549"/>
    <w:rsid w:val="00C17E66"/>
    <w:rsid w:val="00C209EF"/>
    <w:rsid w:val="00C215D0"/>
    <w:rsid w:val="00C2160D"/>
    <w:rsid w:val="00C22753"/>
    <w:rsid w:val="00C2308F"/>
    <w:rsid w:val="00C2487A"/>
    <w:rsid w:val="00C252C2"/>
    <w:rsid w:val="00C2530A"/>
    <w:rsid w:val="00C25D1B"/>
    <w:rsid w:val="00C25FB5"/>
    <w:rsid w:val="00C26194"/>
    <w:rsid w:val="00C264E4"/>
    <w:rsid w:val="00C26C91"/>
    <w:rsid w:val="00C2799F"/>
    <w:rsid w:val="00C27AB6"/>
    <w:rsid w:val="00C3008C"/>
    <w:rsid w:val="00C301ED"/>
    <w:rsid w:val="00C30396"/>
    <w:rsid w:val="00C32610"/>
    <w:rsid w:val="00C328EC"/>
    <w:rsid w:val="00C33638"/>
    <w:rsid w:val="00C336B2"/>
    <w:rsid w:val="00C337B0"/>
    <w:rsid w:val="00C33848"/>
    <w:rsid w:val="00C340C5"/>
    <w:rsid w:val="00C3452D"/>
    <w:rsid w:val="00C34CEB"/>
    <w:rsid w:val="00C35058"/>
    <w:rsid w:val="00C3538F"/>
    <w:rsid w:val="00C35743"/>
    <w:rsid w:val="00C36A9C"/>
    <w:rsid w:val="00C3700D"/>
    <w:rsid w:val="00C37AD0"/>
    <w:rsid w:val="00C409C9"/>
    <w:rsid w:val="00C40B31"/>
    <w:rsid w:val="00C40C0C"/>
    <w:rsid w:val="00C41AFC"/>
    <w:rsid w:val="00C4263F"/>
    <w:rsid w:val="00C42763"/>
    <w:rsid w:val="00C4282D"/>
    <w:rsid w:val="00C42D14"/>
    <w:rsid w:val="00C42FA6"/>
    <w:rsid w:val="00C43669"/>
    <w:rsid w:val="00C43740"/>
    <w:rsid w:val="00C43B3E"/>
    <w:rsid w:val="00C44640"/>
    <w:rsid w:val="00C44E1F"/>
    <w:rsid w:val="00C452F3"/>
    <w:rsid w:val="00C455BF"/>
    <w:rsid w:val="00C45A73"/>
    <w:rsid w:val="00C461AA"/>
    <w:rsid w:val="00C462FE"/>
    <w:rsid w:val="00C4739F"/>
    <w:rsid w:val="00C473D0"/>
    <w:rsid w:val="00C47D07"/>
    <w:rsid w:val="00C47D7C"/>
    <w:rsid w:val="00C50207"/>
    <w:rsid w:val="00C503F0"/>
    <w:rsid w:val="00C50A9F"/>
    <w:rsid w:val="00C50AD2"/>
    <w:rsid w:val="00C51CC1"/>
    <w:rsid w:val="00C51F00"/>
    <w:rsid w:val="00C5273B"/>
    <w:rsid w:val="00C52933"/>
    <w:rsid w:val="00C529F5"/>
    <w:rsid w:val="00C52E35"/>
    <w:rsid w:val="00C54028"/>
    <w:rsid w:val="00C540E6"/>
    <w:rsid w:val="00C54127"/>
    <w:rsid w:val="00C5452A"/>
    <w:rsid w:val="00C54991"/>
    <w:rsid w:val="00C55237"/>
    <w:rsid w:val="00C55F60"/>
    <w:rsid w:val="00C56BFF"/>
    <w:rsid w:val="00C57350"/>
    <w:rsid w:val="00C57D39"/>
    <w:rsid w:val="00C57E85"/>
    <w:rsid w:val="00C601DF"/>
    <w:rsid w:val="00C60430"/>
    <w:rsid w:val="00C60C92"/>
    <w:rsid w:val="00C60FAC"/>
    <w:rsid w:val="00C61141"/>
    <w:rsid w:val="00C612F3"/>
    <w:rsid w:val="00C61AE4"/>
    <w:rsid w:val="00C626A7"/>
    <w:rsid w:val="00C63BFD"/>
    <w:rsid w:val="00C63FA0"/>
    <w:rsid w:val="00C64151"/>
    <w:rsid w:val="00C64796"/>
    <w:rsid w:val="00C65320"/>
    <w:rsid w:val="00C6587F"/>
    <w:rsid w:val="00C65CE3"/>
    <w:rsid w:val="00C6649A"/>
    <w:rsid w:val="00C668D4"/>
    <w:rsid w:val="00C66A99"/>
    <w:rsid w:val="00C66F0B"/>
    <w:rsid w:val="00C678A6"/>
    <w:rsid w:val="00C678E6"/>
    <w:rsid w:val="00C67D9C"/>
    <w:rsid w:val="00C7073E"/>
    <w:rsid w:val="00C708E3"/>
    <w:rsid w:val="00C70F8E"/>
    <w:rsid w:val="00C710D5"/>
    <w:rsid w:val="00C71843"/>
    <w:rsid w:val="00C724CD"/>
    <w:rsid w:val="00C72C7D"/>
    <w:rsid w:val="00C72E0B"/>
    <w:rsid w:val="00C73663"/>
    <w:rsid w:val="00C73C44"/>
    <w:rsid w:val="00C74390"/>
    <w:rsid w:val="00C750B2"/>
    <w:rsid w:val="00C75183"/>
    <w:rsid w:val="00C75AC7"/>
    <w:rsid w:val="00C763FD"/>
    <w:rsid w:val="00C76835"/>
    <w:rsid w:val="00C7694F"/>
    <w:rsid w:val="00C76CBC"/>
    <w:rsid w:val="00C77091"/>
    <w:rsid w:val="00C771E0"/>
    <w:rsid w:val="00C772EA"/>
    <w:rsid w:val="00C77957"/>
    <w:rsid w:val="00C804E5"/>
    <w:rsid w:val="00C80C93"/>
    <w:rsid w:val="00C81418"/>
    <w:rsid w:val="00C81A98"/>
    <w:rsid w:val="00C81E09"/>
    <w:rsid w:val="00C829E3"/>
    <w:rsid w:val="00C839BD"/>
    <w:rsid w:val="00C84749"/>
    <w:rsid w:val="00C84B9B"/>
    <w:rsid w:val="00C84E82"/>
    <w:rsid w:val="00C857C5"/>
    <w:rsid w:val="00C85DEF"/>
    <w:rsid w:val="00C863C4"/>
    <w:rsid w:val="00C86FF6"/>
    <w:rsid w:val="00C87A9C"/>
    <w:rsid w:val="00C90B06"/>
    <w:rsid w:val="00C91350"/>
    <w:rsid w:val="00C93864"/>
    <w:rsid w:val="00C94816"/>
    <w:rsid w:val="00C9510C"/>
    <w:rsid w:val="00C95400"/>
    <w:rsid w:val="00C959D5"/>
    <w:rsid w:val="00C95BDB"/>
    <w:rsid w:val="00C967C5"/>
    <w:rsid w:val="00C969FF"/>
    <w:rsid w:val="00C97AEA"/>
    <w:rsid w:val="00C97E79"/>
    <w:rsid w:val="00C97EA6"/>
    <w:rsid w:val="00CA06AB"/>
    <w:rsid w:val="00CA0707"/>
    <w:rsid w:val="00CA1382"/>
    <w:rsid w:val="00CA2310"/>
    <w:rsid w:val="00CA34D4"/>
    <w:rsid w:val="00CA3CF1"/>
    <w:rsid w:val="00CA3FDF"/>
    <w:rsid w:val="00CA4714"/>
    <w:rsid w:val="00CA53FB"/>
    <w:rsid w:val="00CA5469"/>
    <w:rsid w:val="00CA63E7"/>
    <w:rsid w:val="00CA7293"/>
    <w:rsid w:val="00CA78BB"/>
    <w:rsid w:val="00CA7B62"/>
    <w:rsid w:val="00CA7CFF"/>
    <w:rsid w:val="00CB110E"/>
    <w:rsid w:val="00CB141E"/>
    <w:rsid w:val="00CB23FF"/>
    <w:rsid w:val="00CB24B3"/>
    <w:rsid w:val="00CB288A"/>
    <w:rsid w:val="00CB3DBF"/>
    <w:rsid w:val="00CB49CC"/>
    <w:rsid w:val="00CB4E14"/>
    <w:rsid w:val="00CB518A"/>
    <w:rsid w:val="00CB52C7"/>
    <w:rsid w:val="00CB5A26"/>
    <w:rsid w:val="00CB6C3C"/>
    <w:rsid w:val="00CB6F30"/>
    <w:rsid w:val="00CB713A"/>
    <w:rsid w:val="00CB72F3"/>
    <w:rsid w:val="00CB7309"/>
    <w:rsid w:val="00CB73BE"/>
    <w:rsid w:val="00CB741A"/>
    <w:rsid w:val="00CB7B33"/>
    <w:rsid w:val="00CC0E02"/>
    <w:rsid w:val="00CC1C36"/>
    <w:rsid w:val="00CC2297"/>
    <w:rsid w:val="00CC28F7"/>
    <w:rsid w:val="00CC44DE"/>
    <w:rsid w:val="00CC5925"/>
    <w:rsid w:val="00CC6BDE"/>
    <w:rsid w:val="00CC6DD4"/>
    <w:rsid w:val="00CC6E25"/>
    <w:rsid w:val="00CC7341"/>
    <w:rsid w:val="00CC74EE"/>
    <w:rsid w:val="00CD01AE"/>
    <w:rsid w:val="00CD11FD"/>
    <w:rsid w:val="00CD1490"/>
    <w:rsid w:val="00CD17E1"/>
    <w:rsid w:val="00CD1824"/>
    <w:rsid w:val="00CD1ABC"/>
    <w:rsid w:val="00CD2406"/>
    <w:rsid w:val="00CD2619"/>
    <w:rsid w:val="00CD3390"/>
    <w:rsid w:val="00CD36DF"/>
    <w:rsid w:val="00CD3EE0"/>
    <w:rsid w:val="00CD3F60"/>
    <w:rsid w:val="00CD42B3"/>
    <w:rsid w:val="00CD503B"/>
    <w:rsid w:val="00CD529E"/>
    <w:rsid w:val="00CD52EB"/>
    <w:rsid w:val="00CD61C0"/>
    <w:rsid w:val="00CD6211"/>
    <w:rsid w:val="00CD64F9"/>
    <w:rsid w:val="00CD6B1D"/>
    <w:rsid w:val="00CD7742"/>
    <w:rsid w:val="00CD7A06"/>
    <w:rsid w:val="00CD7B89"/>
    <w:rsid w:val="00CD7BC7"/>
    <w:rsid w:val="00CD7D19"/>
    <w:rsid w:val="00CE02C4"/>
    <w:rsid w:val="00CE03A3"/>
    <w:rsid w:val="00CE07B6"/>
    <w:rsid w:val="00CE0B30"/>
    <w:rsid w:val="00CE0E96"/>
    <w:rsid w:val="00CE1007"/>
    <w:rsid w:val="00CE1080"/>
    <w:rsid w:val="00CE2544"/>
    <w:rsid w:val="00CE32D4"/>
    <w:rsid w:val="00CE372D"/>
    <w:rsid w:val="00CE3DAC"/>
    <w:rsid w:val="00CE679E"/>
    <w:rsid w:val="00CE7AA7"/>
    <w:rsid w:val="00CE7C60"/>
    <w:rsid w:val="00CF0E5B"/>
    <w:rsid w:val="00CF1791"/>
    <w:rsid w:val="00CF2289"/>
    <w:rsid w:val="00CF2B11"/>
    <w:rsid w:val="00CF30F7"/>
    <w:rsid w:val="00CF3448"/>
    <w:rsid w:val="00CF34D0"/>
    <w:rsid w:val="00CF37CB"/>
    <w:rsid w:val="00CF4ACC"/>
    <w:rsid w:val="00CF4BA9"/>
    <w:rsid w:val="00CF5046"/>
    <w:rsid w:val="00CF5219"/>
    <w:rsid w:val="00CF5AA9"/>
    <w:rsid w:val="00CF62C2"/>
    <w:rsid w:val="00CF683C"/>
    <w:rsid w:val="00CF716A"/>
    <w:rsid w:val="00CF7DC3"/>
    <w:rsid w:val="00D00375"/>
    <w:rsid w:val="00D006FE"/>
    <w:rsid w:val="00D009CB"/>
    <w:rsid w:val="00D015CD"/>
    <w:rsid w:val="00D022E5"/>
    <w:rsid w:val="00D02D40"/>
    <w:rsid w:val="00D03148"/>
    <w:rsid w:val="00D0314A"/>
    <w:rsid w:val="00D0325B"/>
    <w:rsid w:val="00D03834"/>
    <w:rsid w:val="00D046A1"/>
    <w:rsid w:val="00D04F50"/>
    <w:rsid w:val="00D050C6"/>
    <w:rsid w:val="00D059E8"/>
    <w:rsid w:val="00D06716"/>
    <w:rsid w:val="00D07B74"/>
    <w:rsid w:val="00D07FBE"/>
    <w:rsid w:val="00D1008C"/>
    <w:rsid w:val="00D11DE5"/>
    <w:rsid w:val="00D11FEF"/>
    <w:rsid w:val="00D12041"/>
    <w:rsid w:val="00D12843"/>
    <w:rsid w:val="00D12F85"/>
    <w:rsid w:val="00D1304D"/>
    <w:rsid w:val="00D13071"/>
    <w:rsid w:val="00D133D6"/>
    <w:rsid w:val="00D13896"/>
    <w:rsid w:val="00D14EC3"/>
    <w:rsid w:val="00D158DC"/>
    <w:rsid w:val="00D17C96"/>
    <w:rsid w:val="00D17D1A"/>
    <w:rsid w:val="00D17EE8"/>
    <w:rsid w:val="00D2025E"/>
    <w:rsid w:val="00D2112A"/>
    <w:rsid w:val="00D21975"/>
    <w:rsid w:val="00D21E19"/>
    <w:rsid w:val="00D227EB"/>
    <w:rsid w:val="00D229D3"/>
    <w:rsid w:val="00D22E0C"/>
    <w:rsid w:val="00D22F65"/>
    <w:rsid w:val="00D23E62"/>
    <w:rsid w:val="00D24B75"/>
    <w:rsid w:val="00D265A0"/>
    <w:rsid w:val="00D27C30"/>
    <w:rsid w:val="00D30704"/>
    <w:rsid w:val="00D30B88"/>
    <w:rsid w:val="00D31C44"/>
    <w:rsid w:val="00D31CD1"/>
    <w:rsid w:val="00D32C75"/>
    <w:rsid w:val="00D32D88"/>
    <w:rsid w:val="00D3310B"/>
    <w:rsid w:val="00D33437"/>
    <w:rsid w:val="00D33897"/>
    <w:rsid w:val="00D33B2B"/>
    <w:rsid w:val="00D3424A"/>
    <w:rsid w:val="00D3472C"/>
    <w:rsid w:val="00D3487A"/>
    <w:rsid w:val="00D348C6"/>
    <w:rsid w:val="00D34906"/>
    <w:rsid w:val="00D352D4"/>
    <w:rsid w:val="00D364BA"/>
    <w:rsid w:val="00D369B8"/>
    <w:rsid w:val="00D37C82"/>
    <w:rsid w:val="00D37E6B"/>
    <w:rsid w:val="00D40504"/>
    <w:rsid w:val="00D40BA8"/>
    <w:rsid w:val="00D41C22"/>
    <w:rsid w:val="00D4213A"/>
    <w:rsid w:val="00D4235C"/>
    <w:rsid w:val="00D42BC2"/>
    <w:rsid w:val="00D439DD"/>
    <w:rsid w:val="00D43FB5"/>
    <w:rsid w:val="00D440AD"/>
    <w:rsid w:val="00D4437B"/>
    <w:rsid w:val="00D4494D"/>
    <w:rsid w:val="00D4653C"/>
    <w:rsid w:val="00D468DB"/>
    <w:rsid w:val="00D46BDA"/>
    <w:rsid w:val="00D47814"/>
    <w:rsid w:val="00D47ABA"/>
    <w:rsid w:val="00D47F96"/>
    <w:rsid w:val="00D511F5"/>
    <w:rsid w:val="00D513C6"/>
    <w:rsid w:val="00D52606"/>
    <w:rsid w:val="00D52D2C"/>
    <w:rsid w:val="00D53A97"/>
    <w:rsid w:val="00D54126"/>
    <w:rsid w:val="00D54445"/>
    <w:rsid w:val="00D54A53"/>
    <w:rsid w:val="00D54B1E"/>
    <w:rsid w:val="00D55354"/>
    <w:rsid w:val="00D5568A"/>
    <w:rsid w:val="00D56777"/>
    <w:rsid w:val="00D56BBC"/>
    <w:rsid w:val="00D56EB7"/>
    <w:rsid w:val="00D574AE"/>
    <w:rsid w:val="00D57DD4"/>
    <w:rsid w:val="00D57E09"/>
    <w:rsid w:val="00D60940"/>
    <w:rsid w:val="00D60CBB"/>
    <w:rsid w:val="00D61762"/>
    <w:rsid w:val="00D61ED5"/>
    <w:rsid w:val="00D62078"/>
    <w:rsid w:val="00D62325"/>
    <w:rsid w:val="00D62FEC"/>
    <w:rsid w:val="00D63124"/>
    <w:rsid w:val="00D63F51"/>
    <w:rsid w:val="00D64192"/>
    <w:rsid w:val="00D65646"/>
    <w:rsid w:val="00D65A92"/>
    <w:rsid w:val="00D65CDB"/>
    <w:rsid w:val="00D663BD"/>
    <w:rsid w:val="00D66B19"/>
    <w:rsid w:val="00D6701B"/>
    <w:rsid w:val="00D673C1"/>
    <w:rsid w:val="00D674BE"/>
    <w:rsid w:val="00D674D1"/>
    <w:rsid w:val="00D70C61"/>
    <w:rsid w:val="00D70D0A"/>
    <w:rsid w:val="00D7113E"/>
    <w:rsid w:val="00D71E33"/>
    <w:rsid w:val="00D720A7"/>
    <w:rsid w:val="00D72660"/>
    <w:rsid w:val="00D7305E"/>
    <w:rsid w:val="00D731BC"/>
    <w:rsid w:val="00D733CB"/>
    <w:rsid w:val="00D73847"/>
    <w:rsid w:val="00D73BC7"/>
    <w:rsid w:val="00D73EB0"/>
    <w:rsid w:val="00D73ED0"/>
    <w:rsid w:val="00D73ED7"/>
    <w:rsid w:val="00D7446E"/>
    <w:rsid w:val="00D750CA"/>
    <w:rsid w:val="00D751B4"/>
    <w:rsid w:val="00D752CB"/>
    <w:rsid w:val="00D759BD"/>
    <w:rsid w:val="00D763AB"/>
    <w:rsid w:val="00D77077"/>
    <w:rsid w:val="00D7780D"/>
    <w:rsid w:val="00D778E6"/>
    <w:rsid w:val="00D80C2C"/>
    <w:rsid w:val="00D80DF1"/>
    <w:rsid w:val="00D8164D"/>
    <w:rsid w:val="00D8184D"/>
    <w:rsid w:val="00D81C88"/>
    <w:rsid w:val="00D81DD3"/>
    <w:rsid w:val="00D823B7"/>
    <w:rsid w:val="00D82EC8"/>
    <w:rsid w:val="00D82FA4"/>
    <w:rsid w:val="00D8390E"/>
    <w:rsid w:val="00D83D16"/>
    <w:rsid w:val="00D84237"/>
    <w:rsid w:val="00D849DD"/>
    <w:rsid w:val="00D85600"/>
    <w:rsid w:val="00D857A6"/>
    <w:rsid w:val="00D85B1E"/>
    <w:rsid w:val="00D85CFA"/>
    <w:rsid w:val="00D86084"/>
    <w:rsid w:val="00D86511"/>
    <w:rsid w:val="00D868AB"/>
    <w:rsid w:val="00D87380"/>
    <w:rsid w:val="00D87625"/>
    <w:rsid w:val="00D878BE"/>
    <w:rsid w:val="00D916AC"/>
    <w:rsid w:val="00D926CE"/>
    <w:rsid w:val="00D92CFD"/>
    <w:rsid w:val="00D932C1"/>
    <w:rsid w:val="00D93774"/>
    <w:rsid w:val="00D9383C"/>
    <w:rsid w:val="00D9395E"/>
    <w:rsid w:val="00D93E7D"/>
    <w:rsid w:val="00D95291"/>
    <w:rsid w:val="00D9543C"/>
    <w:rsid w:val="00D96372"/>
    <w:rsid w:val="00D96CB1"/>
    <w:rsid w:val="00D97C24"/>
    <w:rsid w:val="00DA1174"/>
    <w:rsid w:val="00DA1260"/>
    <w:rsid w:val="00DA1BB2"/>
    <w:rsid w:val="00DA2BE3"/>
    <w:rsid w:val="00DA31E0"/>
    <w:rsid w:val="00DA4152"/>
    <w:rsid w:val="00DA4318"/>
    <w:rsid w:val="00DA4BCB"/>
    <w:rsid w:val="00DA4EB4"/>
    <w:rsid w:val="00DA57C8"/>
    <w:rsid w:val="00DA5A01"/>
    <w:rsid w:val="00DA6662"/>
    <w:rsid w:val="00DA690C"/>
    <w:rsid w:val="00DB01FD"/>
    <w:rsid w:val="00DB0621"/>
    <w:rsid w:val="00DB0791"/>
    <w:rsid w:val="00DB1055"/>
    <w:rsid w:val="00DB2A5B"/>
    <w:rsid w:val="00DB42ED"/>
    <w:rsid w:val="00DB45F9"/>
    <w:rsid w:val="00DB492C"/>
    <w:rsid w:val="00DB49E1"/>
    <w:rsid w:val="00DB4B02"/>
    <w:rsid w:val="00DB4C0B"/>
    <w:rsid w:val="00DB5038"/>
    <w:rsid w:val="00DB5B39"/>
    <w:rsid w:val="00DB617D"/>
    <w:rsid w:val="00DB74CF"/>
    <w:rsid w:val="00DB77A7"/>
    <w:rsid w:val="00DC02BB"/>
    <w:rsid w:val="00DC08F0"/>
    <w:rsid w:val="00DC0981"/>
    <w:rsid w:val="00DC0D29"/>
    <w:rsid w:val="00DC0D63"/>
    <w:rsid w:val="00DC0E98"/>
    <w:rsid w:val="00DC11C7"/>
    <w:rsid w:val="00DC1913"/>
    <w:rsid w:val="00DC1EE4"/>
    <w:rsid w:val="00DC25E9"/>
    <w:rsid w:val="00DC2AB3"/>
    <w:rsid w:val="00DC2EE1"/>
    <w:rsid w:val="00DC3064"/>
    <w:rsid w:val="00DC4272"/>
    <w:rsid w:val="00DC4703"/>
    <w:rsid w:val="00DC5063"/>
    <w:rsid w:val="00DC50A6"/>
    <w:rsid w:val="00DC5239"/>
    <w:rsid w:val="00DC57F8"/>
    <w:rsid w:val="00DC623C"/>
    <w:rsid w:val="00DC7253"/>
    <w:rsid w:val="00DC7285"/>
    <w:rsid w:val="00DC787A"/>
    <w:rsid w:val="00DC79F7"/>
    <w:rsid w:val="00DC7F38"/>
    <w:rsid w:val="00DD0CAD"/>
    <w:rsid w:val="00DD10D9"/>
    <w:rsid w:val="00DD29D8"/>
    <w:rsid w:val="00DD2B68"/>
    <w:rsid w:val="00DD3E30"/>
    <w:rsid w:val="00DD4F67"/>
    <w:rsid w:val="00DD526A"/>
    <w:rsid w:val="00DD58A3"/>
    <w:rsid w:val="00DD6543"/>
    <w:rsid w:val="00DD6BDB"/>
    <w:rsid w:val="00DD7DFF"/>
    <w:rsid w:val="00DE0A70"/>
    <w:rsid w:val="00DE0F53"/>
    <w:rsid w:val="00DE23B0"/>
    <w:rsid w:val="00DE2E02"/>
    <w:rsid w:val="00DE2F48"/>
    <w:rsid w:val="00DE336C"/>
    <w:rsid w:val="00DE3789"/>
    <w:rsid w:val="00DE42B5"/>
    <w:rsid w:val="00DE445A"/>
    <w:rsid w:val="00DE4698"/>
    <w:rsid w:val="00DE4F9D"/>
    <w:rsid w:val="00DE5864"/>
    <w:rsid w:val="00DE662E"/>
    <w:rsid w:val="00DE67F5"/>
    <w:rsid w:val="00DE685E"/>
    <w:rsid w:val="00DE6BF8"/>
    <w:rsid w:val="00DF0F91"/>
    <w:rsid w:val="00DF10E5"/>
    <w:rsid w:val="00DF1913"/>
    <w:rsid w:val="00DF1CDD"/>
    <w:rsid w:val="00DF1DFA"/>
    <w:rsid w:val="00DF1EAB"/>
    <w:rsid w:val="00DF219C"/>
    <w:rsid w:val="00DF21E8"/>
    <w:rsid w:val="00DF23D3"/>
    <w:rsid w:val="00DF26F6"/>
    <w:rsid w:val="00DF2A12"/>
    <w:rsid w:val="00DF3196"/>
    <w:rsid w:val="00DF3B12"/>
    <w:rsid w:val="00DF3C94"/>
    <w:rsid w:val="00DF402A"/>
    <w:rsid w:val="00DF5A78"/>
    <w:rsid w:val="00DF5BF3"/>
    <w:rsid w:val="00DF5DF5"/>
    <w:rsid w:val="00DF6ACA"/>
    <w:rsid w:val="00E002C0"/>
    <w:rsid w:val="00E004BC"/>
    <w:rsid w:val="00E0069B"/>
    <w:rsid w:val="00E00960"/>
    <w:rsid w:val="00E00DBE"/>
    <w:rsid w:val="00E01282"/>
    <w:rsid w:val="00E0181F"/>
    <w:rsid w:val="00E01BE4"/>
    <w:rsid w:val="00E01C10"/>
    <w:rsid w:val="00E01F70"/>
    <w:rsid w:val="00E02BDF"/>
    <w:rsid w:val="00E02C93"/>
    <w:rsid w:val="00E03804"/>
    <w:rsid w:val="00E03874"/>
    <w:rsid w:val="00E0552F"/>
    <w:rsid w:val="00E05A38"/>
    <w:rsid w:val="00E05BB9"/>
    <w:rsid w:val="00E05C04"/>
    <w:rsid w:val="00E05F1F"/>
    <w:rsid w:val="00E064F6"/>
    <w:rsid w:val="00E07043"/>
    <w:rsid w:val="00E07DA4"/>
    <w:rsid w:val="00E07DBE"/>
    <w:rsid w:val="00E07E9B"/>
    <w:rsid w:val="00E100C8"/>
    <w:rsid w:val="00E109E4"/>
    <w:rsid w:val="00E11157"/>
    <w:rsid w:val="00E11237"/>
    <w:rsid w:val="00E11D58"/>
    <w:rsid w:val="00E12024"/>
    <w:rsid w:val="00E120F0"/>
    <w:rsid w:val="00E1294C"/>
    <w:rsid w:val="00E129A7"/>
    <w:rsid w:val="00E14548"/>
    <w:rsid w:val="00E16279"/>
    <w:rsid w:val="00E163A1"/>
    <w:rsid w:val="00E166BA"/>
    <w:rsid w:val="00E168FF"/>
    <w:rsid w:val="00E16DE6"/>
    <w:rsid w:val="00E17170"/>
    <w:rsid w:val="00E17CA8"/>
    <w:rsid w:val="00E17F81"/>
    <w:rsid w:val="00E20E76"/>
    <w:rsid w:val="00E217FF"/>
    <w:rsid w:val="00E21D40"/>
    <w:rsid w:val="00E22C1D"/>
    <w:rsid w:val="00E22EFA"/>
    <w:rsid w:val="00E23D62"/>
    <w:rsid w:val="00E24D84"/>
    <w:rsid w:val="00E24D94"/>
    <w:rsid w:val="00E2504C"/>
    <w:rsid w:val="00E25AFA"/>
    <w:rsid w:val="00E26130"/>
    <w:rsid w:val="00E265FD"/>
    <w:rsid w:val="00E26A08"/>
    <w:rsid w:val="00E26F10"/>
    <w:rsid w:val="00E27B32"/>
    <w:rsid w:val="00E302C9"/>
    <w:rsid w:val="00E30C30"/>
    <w:rsid w:val="00E312DF"/>
    <w:rsid w:val="00E314F2"/>
    <w:rsid w:val="00E32670"/>
    <w:rsid w:val="00E329DC"/>
    <w:rsid w:val="00E32A5B"/>
    <w:rsid w:val="00E32B0E"/>
    <w:rsid w:val="00E33308"/>
    <w:rsid w:val="00E33C78"/>
    <w:rsid w:val="00E3411E"/>
    <w:rsid w:val="00E344AD"/>
    <w:rsid w:val="00E344F4"/>
    <w:rsid w:val="00E347E9"/>
    <w:rsid w:val="00E34BB0"/>
    <w:rsid w:val="00E34C19"/>
    <w:rsid w:val="00E352C5"/>
    <w:rsid w:val="00E35545"/>
    <w:rsid w:val="00E40B70"/>
    <w:rsid w:val="00E417EE"/>
    <w:rsid w:val="00E41D46"/>
    <w:rsid w:val="00E43131"/>
    <w:rsid w:val="00E4321A"/>
    <w:rsid w:val="00E43A26"/>
    <w:rsid w:val="00E43D46"/>
    <w:rsid w:val="00E44764"/>
    <w:rsid w:val="00E44AF9"/>
    <w:rsid w:val="00E44B2E"/>
    <w:rsid w:val="00E46258"/>
    <w:rsid w:val="00E47B3B"/>
    <w:rsid w:val="00E47CE4"/>
    <w:rsid w:val="00E51139"/>
    <w:rsid w:val="00E51257"/>
    <w:rsid w:val="00E51E9C"/>
    <w:rsid w:val="00E52412"/>
    <w:rsid w:val="00E54BAC"/>
    <w:rsid w:val="00E55710"/>
    <w:rsid w:val="00E55A74"/>
    <w:rsid w:val="00E55EFC"/>
    <w:rsid w:val="00E56A83"/>
    <w:rsid w:val="00E56DCF"/>
    <w:rsid w:val="00E5735D"/>
    <w:rsid w:val="00E57874"/>
    <w:rsid w:val="00E579AF"/>
    <w:rsid w:val="00E60373"/>
    <w:rsid w:val="00E60C21"/>
    <w:rsid w:val="00E60C2F"/>
    <w:rsid w:val="00E61125"/>
    <w:rsid w:val="00E61345"/>
    <w:rsid w:val="00E6167A"/>
    <w:rsid w:val="00E62D2A"/>
    <w:rsid w:val="00E6324B"/>
    <w:rsid w:val="00E63647"/>
    <w:rsid w:val="00E64158"/>
    <w:rsid w:val="00E6417C"/>
    <w:rsid w:val="00E65042"/>
    <w:rsid w:val="00E650F1"/>
    <w:rsid w:val="00E65747"/>
    <w:rsid w:val="00E66457"/>
    <w:rsid w:val="00E6670A"/>
    <w:rsid w:val="00E66868"/>
    <w:rsid w:val="00E66B1D"/>
    <w:rsid w:val="00E66B9F"/>
    <w:rsid w:val="00E66C1C"/>
    <w:rsid w:val="00E670C2"/>
    <w:rsid w:val="00E671F2"/>
    <w:rsid w:val="00E67679"/>
    <w:rsid w:val="00E67FAF"/>
    <w:rsid w:val="00E70A7C"/>
    <w:rsid w:val="00E70C25"/>
    <w:rsid w:val="00E70F84"/>
    <w:rsid w:val="00E71173"/>
    <w:rsid w:val="00E71ED6"/>
    <w:rsid w:val="00E7242A"/>
    <w:rsid w:val="00E72ACE"/>
    <w:rsid w:val="00E7320C"/>
    <w:rsid w:val="00E73616"/>
    <w:rsid w:val="00E749D5"/>
    <w:rsid w:val="00E7561C"/>
    <w:rsid w:val="00E77A51"/>
    <w:rsid w:val="00E80118"/>
    <w:rsid w:val="00E809D0"/>
    <w:rsid w:val="00E80B2B"/>
    <w:rsid w:val="00E80E24"/>
    <w:rsid w:val="00E8134E"/>
    <w:rsid w:val="00E81B3C"/>
    <w:rsid w:val="00E81F01"/>
    <w:rsid w:val="00E82270"/>
    <w:rsid w:val="00E822DD"/>
    <w:rsid w:val="00E83163"/>
    <w:rsid w:val="00E849E1"/>
    <w:rsid w:val="00E84D3F"/>
    <w:rsid w:val="00E853B8"/>
    <w:rsid w:val="00E863F4"/>
    <w:rsid w:val="00E864E8"/>
    <w:rsid w:val="00E86B05"/>
    <w:rsid w:val="00E870B3"/>
    <w:rsid w:val="00E87253"/>
    <w:rsid w:val="00E900A4"/>
    <w:rsid w:val="00E90A17"/>
    <w:rsid w:val="00E90D43"/>
    <w:rsid w:val="00E91084"/>
    <w:rsid w:val="00E9237A"/>
    <w:rsid w:val="00E9329D"/>
    <w:rsid w:val="00E933E2"/>
    <w:rsid w:val="00E934D3"/>
    <w:rsid w:val="00E957AA"/>
    <w:rsid w:val="00E96A86"/>
    <w:rsid w:val="00E96AF3"/>
    <w:rsid w:val="00E97399"/>
    <w:rsid w:val="00E97E4D"/>
    <w:rsid w:val="00EA110F"/>
    <w:rsid w:val="00EA1E4D"/>
    <w:rsid w:val="00EA2386"/>
    <w:rsid w:val="00EA24BB"/>
    <w:rsid w:val="00EA26BF"/>
    <w:rsid w:val="00EA27F4"/>
    <w:rsid w:val="00EA3893"/>
    <w:rsid w:val="00EA41A9"/>
    <w:rsid w:val="00EA45C7"/>
    <w:rsid w:val="00EA509E"/>
    <w:rsid w:val="00EA5C6D"/>
    <w:rsid w:val="00EA69C9"/>
    <w:rsid w:val="00EA6B94"/>
    <w:rsid w:val="00EA6C38"/>
    <w:rsid w:val="00EA762F"/>
    <w:rsid w:val="00EA7B59"/>
    <w:rsid w:val="00EA7D1C"/>
    <w:rsid w:val="00EB068C"/>
    <w:rsid w:val="00EB0BAC"/>
    <w:rsid w:val="00EB17B6"/>
    <w:rsid w:val="00EB1B2E"/>
    <w:rsid w:val="00EB325F"/>
    <w:rsid w:val="00EB33D3"/>
    <w:rsid w:val="00EB3768"/>
    <w:rsid w:val="00EB3F16"/>
    <w:rsid w:val="00EB4209"/>
    <w:rsid w:val="00EB4767"/>
    <w:rsid w:val="00EB5BE2"/>
    <w:rsid w:val="00EB612F"/>
    <w:rsid w:val="00EB6309"/>
    <w:rsid w:val="00EB68CF"/>
    <w:rsid w:val="00EB6BC2"/>
    <w:rsid w:val="00EB6C85"/>
    <w:rsid w:val="00EB7941"/>
    <w:rsid w:val="00EC0609"/>
    <w:rsid w:val="00EC0BBF"/>
    <w:rsid w:val="00EC0C3D"/>
    <w:rsid w:val="00EC0EAD"/>
    <w:rsid w:val="00EC1437"/>
    <w:rsid w:val="00EC1645"/>
    <w:rsid w:val="00EC186D"/>
    <w:rsid w:val="00EC1AF3"/>
    <w:rsid w:val="00EC211A"/>
    <w:rsid w:val="00EC40D1"/>
    <w:rsid w:val="00EC4D0C"/>
    <w:rsid w:val="00EC5260"/>
    <w:rsid w:val="00EC57B9"/>
    <w:rsid w:val="00EC5FCF"/>
    <w:rsid w:val="00EC6B7B"/>
    <w:rsid w:val="00EC6ED0"/>
    <w:rsid w:val="00EC76A4"/>
    <w:rsid w:val="00EC7A45"/>
    <w:rsid w:val="00ED0912"/>
    <w:rsid w:val="00ED0949"/>
    <w:rsid w:val="00ED10B6"/>
    <w:rsid w:val="00ED112D"/>
    <w:rsid w:val="00ED1A0F"/>
    <w:rsid w:val="00ED1B90"/>
    <w:rsid w:val="00ED1D2A"/>
    <w:rsid w:val="00ED2540"/>
    <w:rsid w:val="00ED3B8F"/>
    <w:rsid w:val="00ED444E"/>
    <w:rsid w:val="00ED4472"/>
    <w:rsid w:val="00ED5EFC"/>
    <w:rsid w:val="00ED6A5D"/>
    <w:rsid w:val="00ED6E15"/>
    <w:rsid w:val="00ED730F"/>
    <w:rsid w:val="00ED761B"/>
    <w:rsid w:val="00EE05F3"/>
    <w:rsid w:val="00EE1675"/>
    <w:rsid w:val="00EE24C6"/>
    <w:rsid w:val="00EE3084"/>
    <w:rsid w:val="00EE317A"/>
    <w:rsid w:val="00EE5210"/>
    <w:rsid w:val="00EE5F8D"/>
    <w:rsid w:val="00EE61FB"/>
    <w:rsid w:val="00EE6355"/>
    <w:rsid w:val="00EE63F4"/>
    <w:rsid w:val="00EE6E21"/>
    <w:rsid w:val="00EE73A3"/>
    <w:rsid w:val="00EE766B"/>
    <w:rsid w:val="00EF10FB"/>
    <w:rsid w:val="00EF19B5"/>
    <w:rsid w:val="00EF28AF"/>
    <w:rsid w:val="00EF2EF2"/>
    <w:rsid w:val="00EF367D"/>
    <w:rsid w:val="00EF3BB4"/>
    <w:rsid w:val="00EF3D03"/>
    <w:rsid w:val="00EF4343"/>
    <w:rsid w:val="00EF437A"/>
    <w:rsid w:val="00EF4DD5"/>
    <w:rsid w:val="00EF67BB"/>
    <w:rsid w:val="00EF7BFE"/>
    <w:rsid w:val="00EF7F91"/>
    <w:rsid w:val="00F0061A"/>
    <w:rsid w:val="00F01371"/>
    <w:rsid w:val="00F02154"/>
    <w:rsid w:val="00F02B73"/>
    <w:rsid w:val="00F03C2D"/>
    <w:rsid w:val="00F057CC"/>
    <w:rsid w:val="00F0652E"/>
    <w:rsid w:val="00F075D0"/>
    <w:rsid w:val="00F07932"/>
    <w:rsid w:val="00F07B04"/>
    <w:rsid w:val="00F10402"/>
    <w:rsid w:val="00F10825"/>
    <w:rsid w:val="00F10ADE"/>
    <w:rsid w:val="00F10CB5"/>
    <w:rsid w:val="00F13504"/>
    <w:rsid w:val="00F13B3D"/>
    <w:rsid w:val="00F143CF"/>
    <w:rsid w:val="00F1523E"/>
    <w:rsid w:val="00F16436"/>
    <w:rsid w:val="00F168A4"/>
    <w:rsid w:val="00F16DCE"/>
    <w:rsid w:val="00F16EBB"/>
    <w:rsid w:val="00F173F3"/>
    <w:rsid w:val="00F1745E"/>
    <w:rsid w:val="00F17ED6"/>
    <w:rsid w:val="00F20100"/>
    <w:rsid w:val="00F20B12"/>
    <w:rsid w:val="00F20CA3"/>
    <w:rsid w:val="00F212E8"/>
    <w:rsid w:val="00F2188F"/>
    <w:rsid w:val="00F22196"/>
    <w:rsid w:val="00F22584"/>
    <w:rsid w:val="00F22831"/>
    <w:rsid w:val="00F230AA"/>
    <w:rsid w:val="00F23183"/>
    <w:rsid w:val="00F234CD"/>
    <w:rsid w:val="00F23E89"/>
    <w:rsid w:val="00F246A5"/>
    <w:rsid w:val="00F24F14"/>
    <w:rsid w:val="00F25015"/>
    <w:rsid w:val="00F25AC2"/>
    <w:rsid w:val="00F265FA"/>
    <w:rsid w:val="00F26B31"/>
    <w:rsid w:val="00F26B63"/>
    <w:rsid w:val="00F26F22"/>
    <w:rsid w:val="00F27105"/>
    <w:rsid w:val="00F27345"/>
    <w:rsid w:val="00F27477"/>
    <w:rsid w:val="00F27C7E"/>
    <w:rsid w:val="00F30094"/>
    <w:rsid w:val="00F309BF"/>
    <w:rsid w:val="00F30B15"/>
    <w:rsid w:val="00F31A25"/>
    <w:rsid w:val="00F31DFB"/>
    <w:rsid w:val="00F32261"/>
    <w:rsid w:val="00F33D84"/>
    <w:rsid w:val="00F343B0"/>
    <w:rsid w:val="00F34551"/>
    <w:rsid w:val="00F348DD"/>
    <w:rsid w:val="00F3550C"/>
    <w:rsid w:val="00F35604"/>
    <w:rsid w:val="00F358D1"/>
    <w:rsid w:val="00F358EB"/>
    <w:rsid w:val="00F35CD9"/>
    <w:rsid w:val="00F36837"/>
    <w:rsid w:val="00F37154"/>
    <w:rsid w:val="00F372F7"/>
    <w:rsid w:val="00F408B3"/>
    <w:rsid w:val="00F40C7D"/>
    <w:rsid w:val="00F4126D"/>
    <w:rsid w:val="00F41795"/>
    <w:rsid w:val="00F427B4"/>
    <w:rsid w:val="00F43C1D"/>
    <w:rsid w:val="00F44909"/>
    <w:rsid w:val="00F44961"/>
    <w:rsid w:val="00F44A83"/>
    <w:rsid w:val="00F45061"/>
    <w:rsid w:val="00F451C9"/>
    <w:rsid w:val="00F46728"/>
    <w:rsid w:val="00F46C4A"/>
    <w:rsid w:val="00F46E9F"/>
    <w:rsid w:val="00F46F93"/>
    <w:rsid w:val="00F471D9"/>
    <w:rsid w:val="00F47F12"/>
    <w:rsid w:val="00F50182"/>
    <w:rsid w:val="00F51510"/>
    <w:rsid w:val="00F5191D"/>
    <w:rsid w:val="00F51B8F"/>
    <w:rsid w:val="00F52376"/>
    <w:rsid w:val="00F528D1"/>
    <w:rsid w:val="00F52E90"/>
    <w:rsid w:val="00F52FFB"/>
    <w:rsid w:val="00F53184"/>
    <w:rsid w:val="00F536F6"/>
    <w:rsid w:val="00F55460"/>
    <w:rsid w:val="00F5560C"/>
    <w:rsid w:val="00F55AD9"/>
    <w:rsid w:val="00F561E9"/>
    <w:rsid w:val="00F571DA"/>
    <w:rsid w:val="00F57582"/>
    <w:rsid w:val="00F576B6"/>
    <w:rsid w:val="00F57892"/>
    <w:rsid w:val="00F60013"/>
    <w:rsid w:val="00F6055C"/>
    <w:rsid w:val="00F609EB"/>
    <w:rsid w:val="00F60C8A"/>
    <w:rsid w:val="00F61821"/>
    <w:rsid w:val="00F61C1B"/>
    <w:rsid w:val="00F61E81"/>
    <w:rsid w:val="00F63489"/>
    <w:rsid w:val="00F6357C"/>
    <w:rsid w:val="00F64F8D"/>
    <w:rsid w:val="00F64FA5"/>
    <w:rsid w:val="00F650CB"/>
    <w:rsid w:val="00F6664C"/>
    <w:rsid w:val="00F667CD"/>
    <w:rsid w:val="00F66CF7"/>
    <w:rsid w:val="00F66E29"/>
    <w:rsid w:val="00F672DB"/>
    <w:rsid w:val="00F67574"/>
    <w:rsid w:val="00F67777"/>
    <w:rsid w:val="00F67F85"/>
    <w:rsid w:val="00F702D1"/>
    <w:rsid w:val="00F70825"/>
    <w:rsid w:val="00F7177A"/>
    <w:rsid w:val="00F720FF"/>
    <w:rsid w:val="00F7218B"/>
    <w:rsid w:val="00F726C9"/>
    <w:rsid w:val="00F726FE"/>
    <w:rsid w:val="00F72847"/>
    <w:rsid w:val="00F72BD4"/>
    <w:rsid w:val="00F72FDD"/>
    <w:rsid w:val="00F73543"/>
    <w:rsid w:val="00F73ABA"/>
    <w:rsid w:val="00F73BB2"/>
    <w:rsid w:val="00F73C5C"/>
    <w:rsid w:val="00F747DA"/>
    <w:rsid w:val="00F74D53"/>
    <w:rsid w:val="00F74F59"/>
    <w:rsid w:val="00F750ED"/>
    <w:rsid w:val="00F7557C"/>
    <w:rsid w:val="00F75B41"/>
    <w:rsid w:val="00F75E59"/>
    <w:rsid w:val="00F76869"/>
    <w:rsid w:val="00F76A91"/>
    <w:rsid w:val="00F76E4C"/>
    <w:rsid w:val="00F774DE"/>
    <w:rsid w:val="00F8047D"/>
    <w:rsid w:val="00F80629"/>
    <w:rsid w:val="00F80E21"/>
    <w:rsid w:val="00F8110C"/>
    <w:rsid w:val="00F81524"/>
    <w:rsid w:val="00F81740"/>
    <w:rsid w:val="00F81A3B"/>
    <w:rsid w:val="00F8282F"/>
    <w:rsid w:val="00F834F3"/>
    <w:rsid w:val="00F83D05"/>
    <w:rsid w:val="00F848ED"/>
    <w:rsid w:val="00F84C9D"/>
    <w:rsid w:val="00F8514C"/>
    <w:rsid w:val="00F8549F"/>
    <w:rsid w:val="00F85C5A"/>
    <w:rsid w:val="00F862F4"/>
    <w:rsid w:val="00F8672C"/>
    <w:rsid w:val="00F86BA7"/>
    <w:rsid w:val="00F8703B"/>
    <w:rsid w:val="00F87C01"/>
    <w:rsid w:val="00F87F56"/>
    <w:rsid w:val="00F90132"/>
    <w:rsid w:val="00F90991"/>
    <w:rsid w:val="00F90A6E"/>
    <w:rsid w:val="00F90F54"/>
    <w:rsid w:val="00F91386"/>
    <w:rsid w:val="00F9345C"/>
    <w:rsid w:val="00F95153"/>
    <w:rsid w:val="00F95795"/>
    <w:rsid w:val="00F95E29"/>
    <w:rsid w:val="00F95E53"/>
    <w:rsid w:val="00F95F9C"/>
    <w:rsid w:val="00F969AB"/>
    <w:rsid w:val="00F9751F"/>
    <w:rsid w:val="00F9764B"/>
    <w:rsid w:val="00F97715"/>
    <w:rsid w:val="00FA0D78"/>
    <w:rsid w:val="00FA169E"/>
    <w:rsid w:val="00FA192A"/>
    <w:rsid w:val="00FA1B89"/>
    <w:rsid w:val="00FA24B5"/>
    <w:rsid w:val="00FA271A"/>
    <w:rsid w:val="00FA2931"/>
    <w:rsid w:val="00FA2E9F"/>
    <w:rsid w:val="00FA3E00"/>
    <w:rsid w:val="00FA44B9"/>
    <w:rsid w:val="00FA4C16"/>
    <w:rsid w:val="00FA55B7"/>
    <w:rsid w:val="00FA6EAB"/>
    <w:rsid w:val="00FA798C"/>
    <w:rsid w:val="00FB0831"/>
    <w:rsid w:val="00FB0E9E"/>
    <w:rsid w:val="00FB1476"/>
    <w:rsid w:val="00FB189C"/>
    <w:rsid w:val="00FB217D"/>
    <w:rsid w:val="00FB2237"/>
    <w:rsid w:val="00FB2AC4"/>
    <w:rsid w:val="00FB338C"/>
    <w:rsid w:val="00FB3A35"/>
    <w:rsid w:val="00FB41E0"/>
    <w:rsid w:val="00FB4890"/>
    <w:rsid w:val="00FB4A33"/>
    <w:rsid w:val="00FB611F"/>
    <w:rsid w:val="00FB6FE8"/>
    <w:rsid w:val="00FC08C7"/>
    <w:rsid w:val="00FC0C19"/>
    <w:rsid w:val="00FC190C"/>
    <w:rsid w:val="00FC20E2"/>
    <w:rsid w:val="00FC23DB"/>
    <w:rsid w:val="00FC2895"/>
    <w:rsid w:val="00FC2AB7"/>
    <w:rsid w:val="00FC2C0C"/>
    <w:rsid w:val="00FC347F"/>
    <w:rsid w:val="00FC3F8F"/>
    <w:rsid w:val="00FC4789"/>
    <w:rsid w:val="00FC48F2"/>
    <w:rsid w:val="00FC4B42"/>
    <w:rsid w:val="00FC4BCE"/>
    <w:rsid w:val="00FC58E3"/>
    <w:rsid w:val="00FC5AB5"/>
    <w:rsid w:val="00FC6408"/>
    <w:rsid w:val="00FC6BEA"/>
    <w:rsid w:val="00FC7850"/>
    <w:rsid w:val="00FC7FC0"/>
    <w:rsid w:val="00FD0AD2"/>
    <w:rsid w:val="00FD140F"/>
    <w:rsid w:val="00FD1848"/>
    <w:rsid w:val="00FD1AE7"/>
    <w:rsid w:val="00FD1B22"/>
    <w:rsid w:val="00FD22D2"/>
    <w:rsid w:val="00FD241D"/>
    <w:rsid w:val="00FD2644"/>
    <w:rsid w:val="00FD29A6"/>
    <w:rsid w:val="00FD2FA1"/>
    <w:rsid w:val="00FD42C3"/>
    <w:rsid w:val="00FD4525"/>
    <w:rsid w:val="00FD48AF"/>
    <w:rsid w:val="00FD4E48"/>
    <w:rsid w:val="00FD4E49"/>
    <w:rsid w:val="00FD53B7"/>
    <w:rsid w:val="00FD56EF"/>
    <w:rsid w:val="00FD60F1"/>
    <w:rsid w:val="00FD69C5"/>
    <w:rsid w:val="00FD7198"/>
    <w:rsid w:val="00FD7FCB"/>
    <w:rsid w:val="00FE0270"/>
    <w:rsid w:val="00FE0A70"/>
    <w:rsid w:val="00FE1536"/>
    <w:rsid w:val="00FE1AB5"/>
    <w:rsid w:val="00FE2171"/>
    <w:rsid w:val="00FE396F"/>
    <w:rsid w:val="00FE3C88"/>
    <w:rsid w:val="00FE3F38"/>
    <w:rsid w:val="00FE40F7"/>
    <w:rsid w:val="00FE45B3"/>
    <w:rsid w:val="00FE4720"/>
    <w:rsid w:val="00FE482E"/>
    <w:rsid w:val="00FE4C1F"/>
    <w:rsid w:val="00FE5508"/>
    <w:rsid w:val="00FE5FAF"/>
    <w:rsid w:val="00FE6A51"/>
    <w:rsid w:val="00FE6AD0"/>
    <w:rsid w:val="00FE7124"/>
    <w:rsid w:val="00FE7702"/>
    <w:rsid w:val="00FE7AE9"/>
    <w:rsid w:val="00FE7B57"/>
    <w:rsid w:val="00FF00D9"/>
    <w:rsid w:val="00FF10ED"/>
    <w:rsid w:val="00FF283C"/>
    <w:rsid w:val="00FF2CE4"/>
    <w:rsid w:val="00FF2F8B"/>
    <w:rsid w:val="00FF3691"/>
    <w:rsid w:val="00FF372F"/>
    <w:rsid w:val="00FF3E22"/>
    <w:rsid w:val="00FF4047"/>
    <w:rsid w:val="00FF5094"/>
    <w:rsid w:val="00FF52C7"/>
    <w:rsid w:val="00FF5607"/>
    <w:rsid w:val="00FF57D3"/>
    <w:rsid w:val="00FF6B77"/>
    <w:rsid w:val="00FF6D8C"/>
    <w:rsid w:val="00FF7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39"/>
  </w:style>
  <w:style w:type="paragraph" w:styleId="2">
    <w:name w:val="heading 2"/>
    <w:basedOn w:val="a"/>
    <w:link w:val="20"/>
    <w:uiPriority w:val="9"/>
    <w:qFormat/>
    <w:rsid w:val="00CB24B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4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2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420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FontStyle135">
    <w:name w:val="Font Style135"/>
    <w:basedOn w:val="a0"/>
    <w:uiPriority w:val="99"/>
    <w:rsid w:val="004541D6"/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B24B3"/>
    <w:rPr>
      <w:rFonts w:eastAsia="Times New Roman"/>
      <w:b/>
      <w:bCs/>
      <w:sz w:val="36"/>
      <w:szCs w:val="36"/>
      <w:lang w:eastAsia="uk-UA"/>
    </w:rPr>
  </w:style>
  <w:style w:type="character" w:styleId="a6">
    <w:name w:val="Hyperlink"/>
    <w:basedOn w:val="a0"/>
    <w:uiPriority w:val="99"/>
    <w:unhideWhenUsed/>
    <w:rsid w:val="00207A67"/>
    <w:rPr>
      <w:color w:val="0000FF" w:themeColor="hyperlink"/>
      <w:u w:val="single"/>
    </w:rPr>
  </w:style>
  <w:style w:type="paragraph" w:styleId="a7">
    <w:name w:val="List Paragraph"/>
    <w:basedOn w:val="a"/>
    <w:uiPriority w:val="1"/>
    <w:qFormat/>
    <w:rsid w:val="00207A67"/>
    <w:pPr>
      <w:ind w:left="720"/>
      <w:contextualSpacing/>
    </w:pPr>
    <w:rPr>
      <w:rFonts w:ascii="Calibri" w:eastAsia="Times New Roman" w:hAnsi="Calibri"/>
      <w:sz w:val="22"/>
      <w:lang w:val="ru-RU" w:eastAsia="ru-RU"/>
    </w:rPr>
  </w:style>
  <w:style w:type="paragraph" w:styleId="a8">
    <w:name w:val="Body Text"/>
    <w:basedOn w:val="a"/>
    <w:link w:val="a9"/>
    <w:uiPriority w:val="1"/>
    <w:unhideWhenUsed/>
    <w:qFormat/>
    <w:rsid w:val="00207A67"/>
    <w:pPr>
      <w:spacing w:after="120" w:line="259" w:lineRule="auto"/>
    </w:pPr>
    <w:rPr>
      <w:rFonts w:asciiTheme="minorHAnsi" w:hAnsiTheme="minorHAnsi" w:cstheme="minorBidi"/>
      <w:sz w:val="22"/>
      <w:lang w:val="ru-RU"/>
    </w:rPr>
  </w:style>
  <w:style w:type="character" w:customStyle="1" w:styleId="a9">
    <w:name w:val="Основной текст Знак"/>
    <w:basedOn w:val="a0"/>
    <w:link w:val="a8"/>
    <w:uiPriority w:val="1"/>
    <w:rsid w:val="00207A67"/>
    <w:rPr>
      <w:rFonts w:asciiTheme="minorHAnsi" w:hAnsiTheme="minorHAnsi" w:cstheme="minorBidi"/>
      <w:sz w:val="22"/>
      <w:lang w:val="ru-RU"/>
    </w:rPr>
  </w:style>
  <w:style w:type="paragraph" w:customStyle="1" w:styleId="333-">
    <w:name w:val="333-загол"/>
    <w:basedOn w:val="a"/>
    <w:qFormat/>
    <w:rsid w:val="00207A67"/>
    <w:pPr>
      <w:spacing w:after="60" w:line="240" w:lineRule="auto"/>
      <w:jc w:val="center"/>
    </w:pPr>
    <w:rPr>
      <w:rFonts w:ascii="Arial Black" w:hAnsi="Arial Black"/>
      <w:b/>
      <w:color w:val="A224AC"/>
      <w:szCs w:val="28"/>
    </w:rPr>
  </w:style>
  <w:style w:type="character" w:customStyle="1" w:styleId="22">
    <w:name w:val="Основной текст (2)2"/>
    <w:rsid w:val="00207A67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B24B3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2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4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2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4206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customStyle="1" w:styleId="FontStyle135">
    <w:name w:val="Font Style135"/>
    <w:basedOn w:val="a0"/>
    <w:uiPriority w:val="99"/>
    <w:rsid w:val="004541D6"/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B24B3"/>
    <w:rPr>
      <w:rFonts w:eastAsia="Times New Roman"/>
      <w:b/>
      <w:bCs/>
      <w:sz w:val="36"/>
      <w:szCs w:val="3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6942</Words>
  <Characters>3958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Анатолій</cp:lastModifiedBy>
  <cp:revision>15</cp:revision>
  <dcterms:created xsi:type="dcterms:W3CDTF">2020-02-13T15:35:00Z</dcterms:created>
  <dcterms:modified xsi:type="dcterms:W3CDTF">2020-03-23T18:47:00Z</dcterms:modified>
</cp:coreProperties>
</file>