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9D" w:rsidRPr="0040589E" w:rsidRDefault="0057779D" w:rsidP="0057779D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 w:rsidRPr="0040589E"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57779D" w:rsidRPr="0040589E" w:rsidRDefault="0057779D" w:rsidP="0057779D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БІОКОНВЕРСІЯ У ТВАРИННИЦТВІ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3"/>
        <w:gridCol w:w="6494"/>
      </w:tblGrid>
      <w:tr w:rsidR="0057779D" w:rsidRPr="007D32C6" w:rsidTr="00676371">
        <w:tc>
          <w:tcPr>
            <w:tcW w:w="3693" w:type="dxa"/>
            <w:vMerge w:val="restart"/>
            <w:vAlign w:val="center"/>
          </w:tcPr>
          <w:p w:rsidR="0057779D" w:rsidRPr="00CA3F37" w:rsidRDefault="0057779D" w:rsidP="0067637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3175" cy="2143125"/>
                  <wp:effectExtent l="19050" t="0" r="0" b="0"/>
                  <wp:docPr id="2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18" cy="214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</w:tcPr>
          <w:p w:rsidR="0057779D" w:rsidRPr="00CA3F37" w:rsidRDefault="0057779D" w:rsidP="006763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– доктор філософії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7779D" w:rsidRPr="00CA3F37" w:rsidTr="00676371">
        <w:tc>
          <w:tcPr>
            <w:tcW w:w="3693" w:type="dxa"/>
            <w:vMerge/>
          </w:tcPr>
          <w:p w:rsidR="0057779D" w:rsidRPr="00CA3F37" w:rsidRDefault="0057779D" w:rsidP="00676371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57779D" w:rsidRPr="00CA3F37" w:rsidRDefault="0057779D" w:rsidP="00577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r w:rsidRPr="00232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321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виробництва і переробки продукції тваринництва</w:t>
            </w:r>
            <w:r w:rsidRPr="00232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7779D" w:rsidRPr="00CA3F37" w:rsidTr="00676371">
        <w:tc>
          <w:tcPr>
            <w:tcW w:w="3693" w:type="dxa"/>
            <w:vMerge/>
          </w:tcPr>
          <w:p w:rsidR="0057779D" w:rsidRPr="00CA3F37" w:rsidRDefault="0057779D" w:rsidP="00676371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57779D" w:rsidRPr="00CA3F37" w:rsidRDefault="0057779D" w:rsidP="0067637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ECTS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7779D" w:rsidRPr="00CA3F37" w:rsidTr="00676371">
        <w:tc>
          <w:tcPr>
            <w:tcW w:w="3693" w:type="dxa"/>
            <w:vMerge/>
          </w:tcPr>
          <w:p w:rsidR="0057779D" w:rsidRPr="00CA3F37" w:rsidRDefault="0057779D" w:rsidP="00676371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57779D" w:rsidRPr="00CA3F37" w:rsidRDefault="0057779D" w:rsidP="0067637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навчання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семестр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7779D" w:rsidRPr="00CA3F37" w:rsidTr="00676371">
        <w:tc>
          <w:tcPr>
            <w:tcW w:w="3693" w:type="dxa"/>
            <w:vMerge/>
          </w:tcPr>
          <w:p w:rsidR="0057779D" w:rsidRPr="00CA3F37" w:rsidRDefault="0057779D" w:rsidP="00676371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57779D" w:rsidRPr="00CA3F37" w:rsidRDefault="0057779D" w:rsidP="0067637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</w:tr>
      <w:tr w:rsidR="0057779D" w:rsidRPr="00CA3F37" w:rsidTr="00676371">
        <w:tc>
          <w:tcPr>
            <w:tcW w:w="3693" w:type="dxa"/>
            <w:vMerge/>
          </w:tcPr>
          <w:p w:rsidR="0057779D" w:rsidRPr="00CA3F37" w:rsidRDefault="0057779D" w:rsidP="00676371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57779D" w:rsidRPr="0040589E" w:rsidRDefault="0057779D" w:rsidP="006763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7779D" w:rsidRDefault="0057779D" w:rsidP="00C9580C">
            <w:pPr>
              <w:ind w:left="2011" w:hanging="20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  <w: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МЕЛЬНИЧЕНКО ОЛЕКСАНДР МИКОЛАЙОВИЧ</w:t>
            </w:r>
            <w:r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7779D" w:rsidRPr="005F7041" w:rsidRDefault="0057779D" w:rsidP="00577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с.-г.</w:t>
            </w:r>
            <w:r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779D" w:rsidRPr="007D32C6" w:rsidRDefault="007D32C6" w:rsidP="006763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7D32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alex_eco@ukr.net</w:t>
              </w:r>
            </w:hyperlink>
          </w:p>
        </w:tc>
      </w:tr>
    </w:tbl>
    <w:p w:rsidR="00BE52A1" w:rsidRPr="00474A2D" w:rsidRDefault="00BE52A1" w:rsidP="005777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7779D" w:rsidRPr="0057779D" w:rsidRDefault="0057779D" w:rsidP="0057779D">
      <w:pPr>
        <w:pStyle w:val="333-"/>
        <w:spacing w:after="0" w:line="276" w:lineRule="auto"/>
        <w:rPr>
          <w:rFonts w:ascii="Times New Roman" w:hAnsi="Times New Roman"/>
        </w:rPr>
      </w:pPr>
      <w:r w:rsidRPr="0057779D">
        <w:rPr>
          <w:rFonts w:ascii="Times New Roman" w:hAnsi="Times New Roman"/>
        </w:rPr>
        <w:t>ОПИС ЦИСЦИПЛІНИ</w:t>
      </w:r>
    </w:p>
    <w:p w:rsidR="00BE52A1" w:rsidRPr="00474A2D" w:rsidRDefault="00BE52A1" w:rsidP="0057779D">
      <w:pPr>
        <w:pStyle w:val="Default"/>
        <w:ind w:firstLine="567"/>
        <w:jc w:val="both"/>
        <w:rPr>
          <w:rStyle w:val="fontstyle01"/>
          <w:rFonts w:ascii="Times New Roman" w:hAnsi="Times New Roman"/>
          <w:spacing w:val="-4"/>
          <w:sz w:val="24"/>
          <w:szCs w:val="24"/>
        </w:rPr>
      </w:pPr>
      <w:r w:rsidRPr="00474A2D">
        <w:rPr>
          <w:rFonts w:eastAsia="Times New Roman"/>
          <w:color w:val="auto"/>
          <w:spacing w:val="-4"/>
          <w:lang w:eastAsia="ru-RU"/>
        </w:rPr>
        <w:t>Дисципліна «</w:t>
      </w:r>
      <w:proofErr w:type="spellStart"/>
      <w:r w:rsidR="006478E5" w:rsidRPr="00474A2D">
        <w:rPr>
          <w:rFonts w:eastAsia="Times New Roman"/>
          <w:color w:val="auto"/>
          <w:spacing w:val="-4"/>
          <w:lang w:eastAsia="ru-RU"/>
        </w:rPr>
        <w:t>Біоконверсія</w:t>
      </w:r>
      <w:proofErr w:type="spellEnd"/>
      <w:r w:rsidRPr="00474A2D">
        <w:rPr>
          <w:rFonts w:eastAsia="Times New Roman"/>
          <w:color w:val="auto"/>
          <w:spacing w:val="-4"/>
          <w:lang w:eastAsia="ru-RU"/>
        </w:rPr>
        <w:t xml:space="preserve"> у тваринництві</w:t>
      </w:r>
      <w:r w:rsidRPr="00474A2D">
        <w:rPr>
          <w:rFonts w:eastAsia="Times New Roman"/>
          <w:spacing w:val="-4"/>
          <w:lang w:eastAsia="ru-RU"/>
        </w:rPr>
        <w:t xml:space="preserve">» спрямована на формування у </w:t>
      </w:r>
      <w:r w:rsidRPr="00474A2D">
        <w:rPr>
          <w:spacing w:val="-4"/>
        </w:rPr>
        <w:t xml:space="preserve">здобувачів ступеня доктора філософії </w:t>
      </w:r>
      <w:r w:rsidRPr="00474A2D">
        <w:rPr>
          <w:rFonts w:eastAsia="Times New Roman"/>
          <w:spacing w:val="-4"/>
          <w:lang w:eastAsia="ru-RU"/>
        </w:rPr>
        <w:t>системи теоретичних знань, засвоєння понятійно-категорійного апарату наукової діяльності, оволодіння теоретичними знаннями та практичних навичками</w:t>
      </w:r>
      <w:r w:rsidRPr="00474A2D">
        <w:rPr>
          <w:spacing w:val="-4"/>
        </w:rPr>
        <w:t xml:space="preserve"> </w:t>
      </w:r>
      <w:proofErr w:type="spellStart"/>
      <w:r w:rsidR="001C7C14" w:rsidRPr="00474A2D">
        <w:rPr>
          <w:spacing w:val="-4"/>
        </w:rPr>
        <w:t>біоконверсійних</w:t>
      </w:r>
      <w:proofErr w:type="spellEnd"/>
      <w:r w:rsidR="001C7C14" w:rsidRPr="00474A2D">
        <w:rPr>
          <w:spacing w:val="-4"/>
        </w:rPr>
        <w:t xml:space="preserve"> технологій</w:t>
      </w:r>
      <w:r w:rsidR="003D3331" w:rsidRPr="00474A2D">
        <w:rPr>
          <w:spacing w:val="-4"/>
        </w:rPr>
        <w:t xml:space="preserve"> з використанням мікроорганізмів, ферментів та інших біологічно-активних речовин на сучасному технічному рівні для  подолання сировинних, продовольчих, енергетичних, екологічних та економічних проблем; одержання альтернативних носіїв енергії, високоякісного органічного добрива, білкових та вітамінних кормових добавок; </w:t>
      </w:r>
      <w:r w:rsidR="003D3331" w:rsidRPr="00474A2D">
        <w:rPr>
          <w:rStyle w:val="fontstyle01"/>
          <w:rFonts w:ascii="Times New Roman" w:hAnsi="Times New Roman"/>
          <w:b w:val="0"/>
          <w:spacing w:val="-4"/>
          <w:sz w:val="24"/>
          <w:szCs w:val="24"/>
        </w:rPr>
        <w:t>аспекти застосування різних організмів у біотехнологічних дослідженнях та виробництві</w:t>
      </w:r>
      <w:r w:rsidR="003D3331" w:rsidRPr="00474A2D">
        <w:rPr>
          <w:spacing w:val="-4"/>
        </w:rPr>
        <w:t xml:space="preserve"> і переробки продуктів тваринництва</w:t>
      </w:r>
      <w:r w:rsidR="003D3331" w:rsidRPr="00474A2D">
        <w:rPr>
          <w:rStyle w:val="fontstyle01"/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Pr="00474A2D">
        <w:rPr>
          <w:rFonts w:eastAsia="Times New Roman"/>
          <w:color w:val="auto"/>
          <w:spacing w:val="-4"/>
          <w:lang w:eastAsia="ru-RU"/>
        </w:rPr>
        <w:t>Біо</w:t>
      </w:r>
      <w:r w:rsidR="00C15F00" w:rsidRPr="00474A2D">
        <w:rPr>
          <w:rFonts w:eastAsia="Times New Roman"/>
          <w:color w:val="auto"/>
          <w:spacing w:val="-4"/>
          <w:lang w:eastAsia="ru-RU"/>
        </w:rPr>
        <w:t>конверсія</w:t>
      </w:r>
      <w:proofErr w:type="spellEnd"/>
      <w:r w:rsidR="00C15F00" w:rsidRPr="00474A2D">
        <w:rPr>
          <w:rFonts w:eastAsia="Times New Roman"/>
          <w:color w:val="auto"/>
          <w:spacing w:val="-4"/>
          <w:lang w:eastAsia="ru-RU"/>
        </w:rPr>
        <w:t xml:space="preserve"> </w:t>
      </w:r>
      <w:r w:rsidRPr="00474A2D">
        <w:rPr>
          <w:rFonts w:eastAsia="Times New Roman"/>
          <w:color w:val="auto"/>
          <w:spacing w:val="-4"/>
          <w:lang w:eastAsia="ru-RU"/>
        </w:rPr>
        <w:t xml:space="preserve">у тваринництві </w:t>
      </w:r>
      <w:r w:rsidRPr="00474A2D">
        <w:rPr>
          <w:rFonts w:eastAsia="Times New Roman"/>
          <w:spacing w:val="-4"/>
          <w:lang w:eastAsia="ru-RU"/>
        </w:rPr>
        <w:t>належить до дисципл</w:t>
      </w:r>
      <w:r w:rsidR="00F04201" w:rsidRPr="00474A2D">
        <w:rPr>
          <w:rFonts w:eastAsia="Times New Roman"/>
          <w:spacing w:val="-4"/>
          <w:lang w:eastAsia="ru-RU"/>
        </w:rPr>
        <w:t>і</w:t>
      </w:r>
      <w:r w:rsidRPr="00474A2D">
        <w:rPr>
          <w:rFonts w:eastAsia="Times New Roman"/>
          <w:spacing w:val="-4"/>
          <w:lang w:eastAsia="ru-RU"/>
        </w:rPr>
        <w:t xml:space="preserve">н, що забезпечують формування наукового світогляду у майбутнього науковця у галузі </w:t>
      </w:r>
      <w:r w:rsidRPr="00474A2D">
        <w:rPr>
          <w:rStyle w:val="fontstyle01"/>
          <w:rFonts w:ascii="Times New Roman" w:hAnsi="Times New Roman"/>
          <w:b w:val="0"/>
          <w:spacing w:val="-4"/>
          <w:sz w:val="24"/>
          <w:szCs w:val="24"/>
        </w:rPr>
        <w:t>виробництві</w:t>
      </w:r>
      <w:r w:rsidRPr="00474A2D">
        <w:rPr>
          <w:spacing w:val="-4"/>
        </w:rPr>
        <w:t xml:space="preserve"> і переробки продуктів тваринництва</w:t>
      </w:r>
      <w:r w:rsidRPr="00474A2D">
        <w:rPr>
          <w:rStyle w:val="fontstyle01"/>
          <w:rFonts w:ascii="Times New Roman" w:hAnsi="Times New Roman"/>
          <w:spacing w:val="-4"/>
          <w:sz w:val="24"/>
          <w:szCs w:val="24"/>
        </w:rPr>
        <w:t>.</w:t>
      </w:r>
    </w:p>
    <w:p w:rsidR="00BE52A1" w:rsidRDefault="00BE52A1" w:rsidP="0057779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779D" w:rsidRPr="0057779D" w:rsidRDefault="0057779D" w:rsidP="0057779D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</w:p>
    <w:p w:rsidR="00BE52A1" w:rsidRPr="00474A2D" w:rsidRDefault="00BE52A1" w:rsidP="005777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74A2D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Інтегральна компетентність: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</w:t>
      </w:r>
      <w:r w:rsid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датність розв</w:t>
      </w:r>
      <w:r w:rsidR="00474A2D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’язувати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комплексні проблеми </w:t>
      </w:r>
      <w:proofErr w:type="spellStart"/>
      <w:r w:rsidR="00526BCA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біоконверсійних</w:t>
      </w:r>
      <w:proofErr w:type="spellEnd"/>
      <w:r w:rsidR="00526BCA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технологій та 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б</w:t>
      </w:r>
      <w:r w:rsidRPr="00474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іотехнології у тваринництві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, проводити наукові дослідження з новітніми та удосконаленими, практично спрямованими і цінними теоретичними і методичними результатами, що передбачає глибоке переосмислення наявних та створення нових цілісних знань та здійснення інновацій щодо виробничої діяльності.</w:t>
      </w:r>
    </w:p>
    <w:p w:rsidR="00BE52A1" w:rsidRPr="00474A2D" w:rsidRDefault="00BE52A1" w:rsidP="005777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74A2D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Загальні компетентності: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здатність до абстрактного мислення, аналізу та синтезу; здатність спілкуватися державною та іноземною мовами як усно так і письмово; навички використання інформаційних та комунікаційних технологій; здатність проведення досліджень на відповідному рівні; здатність до пошуку, оброблення та аналізу інформації з різних джерел; здатність генерувати нові ідеї (креативність); здатність працювати автономно; здатність оцінювати та забезпечувати якість виконаних робіт; визначеність та наполегливість щодо поставлених завдань і взятих обов’язків; прагнення до збереження навколишнього природного середовища.</w:t>
      </w:r>
    </w:p>
    <w:p w:rsidR="00BE52A1" w:rsidRPr="0057779D" w:rsidRDefault="00BE52A1" w:rsidP="0057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4A2D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Спеціальні (фахові) компетентності: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74A2D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здатність планувати, організовувати та проводити дослідження</w:t>
      </w:r>
      <w:r w:rsidR="00526BCA" w:rsidRPr="00474A2D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526BCA" w:rsidRPr="00474A2D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біоконверсії</w:t>
      </w:r>
      <w:proofErr w:type="spellEnd"/>
      <w:r w:rsidR="00526BCA" w:rsidRPr="00474A2D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 відходів</w:t>
      </w:r>
      <w:r w:rsidRPr="00474A2D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, обробляти, публікувати та патентувати їх результати; 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здатність до комплексного підходу у володінні інформацією щодо сучасного стану і тенденцій розвитку світової і вітчизняної сільськогосподарської науки з</w:t>
      </w:r>
      <w:r w:rsidR="00E42E9D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E42E9D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біоконверсії</w:t>
      </w:r>
      <w:proofErr w:type="spellEnd"/>
      <w:r w:rsidR="00E42E9D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та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345181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б</w:t>
      </w:r>
      <w:r w:rsidR="00345181" w:rsidRPr="00474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іотехнології</w:t>
      </w:r>
      <w:r w:rsidR="00E42E9D" w:rsidRPr="00474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345181" w:rsidRPr="00474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у тваринництві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; здатність проведення фахового аналізу різних інформаційних джерел, авторських методик, конкретних освітніх, наукових та професійних матеріалів; комплексність у виявленні, постановці та виріш</w:t>
      </w:r>
      <w:r w:rsidR="000F2BEF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енні наукових задач та проблем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0F2BEF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біоконверсії</w:t>
      </w:r>
      <w:proofErr w:type="spellEnd"/>
      <w:r w:rsidR="000F2BEF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345181" w:rsidRPr="00474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та </w:t>
      </w:r>
      <w:r w:rsidR="000F2BEF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б</w:t>
      </w:r>
      <w:r w:rsidR="000F2BEF" w:rsidRPr="00474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іотехнології </w:t>
      </w:r>
      <w:r w:rsidR="00345181" w:rsidRPr="00474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у тваринництві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; здатність виконувати, аналізувати та 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 xml:space="preserve">критично оцінювати результати експериментальної роботи з біологічними об’єктами тваринництва; здатність обґрунтовувати </w:t>
      </w:r>
      <w:proofErr w:type="spellStart"/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новоздобуті</w:t>
      </w:r>
      <w:proofErr w:type="spellEnd"/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знання в області наукових досягнень; здатність брати участь у наукових дискусіях, критичних діалогах на вітчизняному та міжнародному рівнях, від</w:t>
      </w:r>
      <w:r w:rsidR="000F2BEF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стоювати свою наукову позицію в галузі </w:t>
      </w:r>
      <w:proofErr w:type="spellStart"/>
      <w:r w:rsidR="000F2BEF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біоконверсійних</w:t>
      </w:r>
      <w:proofErr w:type="spellEnd"/>
      <w:r w:rsidR="000F2BEF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технологі</w:t>
      </w:r>
      <w:r w:rsidR="000F2BEF"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>й</w:t>
      </w:r>
      <w:r w:rsidRPr="00474A2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виробництва і переробки продуктів тваринництва; здатність впроваджувати у виробництво науково-обґрунтовані результати дисертаційних досліджень; комплексність у набутті та розумінні значного обсягу сучасних науково-теоретичних знань з технології виробництва і переробки продукції тваринництва  та суміжних сферах аграрних наук</w:t>
      </w:r>
      <w:r w:rsidRPr="00474A2D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.</w:t>
      </w:r>
    </w:p>
    <w:p w:rsidR="00123C69" w:rsidRPr="00474A2D" w:rsidRDefault="00C9580C" w:rsidP="0057779D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00C12" w:rsidRPr="0057779D" w:rsidRDefault="00800C12" w:rsidP="00800C12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СТРУКТУРА КУРСУ</w:t>
      </w:r>
    </w:p>
    <w:tbl>
      <w:tblPr>
        <w:tblStyle w:val="a4"/>
        <w:tblW w:w="0" w:type="auto"/>
        <w:tblInd w:w="108" w:type="dxa"/>
        <w:tblLook w:val="04A0"/>
      </w:tblPr>
      <w:tblGrid>
        <w:gridCol w:w="1118"/>
        <w:gridCol w:w="2356"/>
        <w:gridCol w:w="5331"/>
        <w:gridCol w:w="1463"/>
      </w:tblGrid>
      <w:tr w:rsidR="00B77EAC" w:rsidTr="00800C12">
        <w:tc>
          <w:tcPr>
            <w:tcW w:w="1118" w:type="dxa"/>
          </w:tcPr>
          <w:p w:rsidR="00BE52A1" w:rsidRPr="00800C12" w:rsidRDefault="00BE52A1" w:rsidP="0057779D">
            <w:pPr>
              <w:pStyle w:val="Default"/>
              <w:jc w:val="center"/>
              <w:rPr>
                <w:i/>
                <w:color w:val="auto"/>
              </w:rPr>
            </w:pPr>
            <w:r w:rsidRPr="00800C12">
              <w:rPr>
                <w:i/>
                <w:color w:val="auto"/>
              </w:rPr>
              <w:t>Години</w:t>
            </w:r>
          </w:p>
          <w:p w:rsidR="00BE52A1" w:rsidRPr="00800C12" w:rsidRDefault="00BE52A1" w:rsidP="0057779D">
            <w:pPr>
              <w:pStyle w:val="Default"/>
              <w:jc w:val="center"/>
              <w:rPr>
                <w:i/>
                <w:color w:val="auto"/>
                <w:spacing w:val="-4"/>
              </w:rPr>
            </w:pPr>
            <w:r w:rsidRPr="00800C12">
              <w:rPr>
                <w:i/>
                <w:color w:val="auto"/>
                <w:spacing w:val="-4"/>
              </w:rPr>
              <w:t>(лек/</w:t>
            </w:r>
            <w:proofErr w:type="spellStart"/>
            <w:r w:rsidRPr="00800C12">
              <w:rPr>
                <w:i/>
                <w:color w:val="auto"/>
                <w:spacing w:val="-4"/>
              </w:rPr>
              <w:t>пр</w:t>
            </w:r>
            <w:proofErr w:type="spellEnd"/>
            <w:r w:rsidRPr="00800C12">
              <w:rPr>
                <w:i/>
                <w:color w:val="auto"/>
                <w:spacing w:val="-4"/>
              </w:rPr>
              <w:t>)</w:t>
            </w:r>
          </w:p>
        </w:tc>
        <w:tc>
          <w:tcPr>
            <w:tcW w:w="2354" w:type="dxa"/>
            <w:vAlign w:val="center"/>
          </w:tcPr>
          <w:p w:rsidR="00BE52A1" w:rsidRPr="00800C12" w:rsidRDefault="00BE52A1" w:rsidP="0057779D">
            <w:pPr>
              <w:pStyle w:val="Default"/>
              <w:ind w:left="-861"/>
              <w:jc w:val="center"/>
              <w:rPr>
                <w:i/>
                <w:color w:val="auto"/>
              </w:rPr>
            </w:pPr>
            <w:r w:rsidRPr="00800C12">
              <w:rPr>
                <w:i/>
                <w:color w:val="auto"/>
              </w:rPr>
              <w:t>Тема</w:t>
            </w:r>
          </w:p>
        </w:tc>
        <w:tc>
          <w:tcPr>
            <w:tcW w:w="5331" w:type="dxa"/>
            <w:vAlign w:val="center"/>
          </w:tcPr>
          <w:p w:rsidR="00BE52A1" w:rsidRPr="00800C12" w:rsidRDefault="00BE52A1" w:rsidP="0057779D">
            <w:pPr>
              <w:pStyle w:val="Default"/>
              <w:jc w:val="center"/>
              <w:rPr>
                <w:i/>
                <w:color w:val="auto"/>
              </w:rPr>
            </w:pPr>
            <w:r w:rsidRPr="00800C12">
              <w:rPr>
                <w:i/>
                <w:color w:val="auto"/>
              </w:rPr>
              <w:t>Результати навчання</w:t>
            </w:r>
          </w:p>
        </w:tc>
        <w:tc>
          <w:tcPr>
            <w:tcW w:w="1463" w:type="dxa"/>
            <w:vAlign w:val="center"/>
          </w:tcPr>
          <w:p w:rsidR="00BE52A1" w:rsidRPr="00800C12" w:rsidRDefault="00BE52A1" w:rsidP="0057779D">
            <w:pPr>
              <w:pStyle w:val="Default"/>
              <w:jc w:val="center"/>
              <w:rPr>
                <w:i/>
                <w:color w:val="auto"/>
                <w:spacing w:val="-6"/>
              </w:rPr>
            </w:pPr>
            <w:r w:rsidRPr="00800C12">
              <w:rPr>
                <w:i/>
                <w:color w:val="auto"/>
                <w:spacing w:val="-6"/>
              </w:rPr>
              <w:t>Завдання</w:t>
            </w:r>
          </w:p>
        </w:tc>
      </w:tr>
      <w:tr w:rsidR="00B77EAC" w:rsidTr="00800C12">
        <w:tc>
          <w:tcPr>
            <w:tcW w:w="1118" w:type="dxa"/>
          </w:tcPr>
          <w:p w:rsidR="00BE52A1" w:rsidRPr="00EF28E6" w:rsidRDefault="00BE52A1" w:rsidP="00800C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F28E6">
              <w:rPr>
                <w:color w:val="auto"/>
                <w:sz w:val="28"/>
                <w:szCs w:val="28"/>
              </w:rPr>
              <w:t>2/</w:t>
            </w:r>
            <w:r w:rsidR="00CD12C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354" w:type="dxa"/>
          </w:tcPr>
          <w:p w:rsidR="00BE52A1" w:rsidRPr="00800C12" w:rsidRDefault="006478E5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478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Біоконверсійні</w:t>
            </w:r>
            <w:proofErr w:type="spellEnd"/>
            <w:r w:rsidRPr="006478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технології у тваринництві.</w:t>
            </w:r>
          </w:p>
        </w:tc>
        <w:tc>
          <w:tcPr>
            <w:tcW w:w="5331" w:type="dxa"/>
          </w:tcPr>
          <w:p w:rsidR="00BE52A1" w:rsidRPr="00FD1122" w:rsidRDefault="00BE52A1" w:rsidP="0057779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1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Знати: основні напрями та теоретичні досягнення в галузі </w:t>
            </w:r>
            <w:proofErr w:type="spellStart"/>
            <w:r w:rsidR="006478E5">
              <w:rPr>
                <w:rFonts w:ascii="Times New Roman" w:hAnsi="Times New Roman"/>
                <w:sz w:val="24"/>
                <w:szCs w:val="24"/>
                <w:lang w:val="uk-UA"/>
              </w:rPr>
              <w:t>біоконверсії</w:t>
            </w:r>
            <w:proofErr w:type="spellEnd"/>
            <w:r w:rsidR="00647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біотехнології; </w:t>
            </w:r>
            <w:r w:rsidRPr="00FD11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виконувати, аналізувати та критично оцінювати результати </w:t>
            </w:r>
            <w:r w:rsidRPr="00800C1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експериментальної роботи з біологічними об’єктами</w:t>
            </w:r>
            <w:r w:rsidR="007535B6" w:rsidRPr="00800C1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</w:p>
        </w:tc>
        <w:tc>
          <w:tcPr>
            <w:tcW w:w="1463" w:type="dxa"/>
            <w:vAlign w:val="center"/>
          </w:tcPr>
          <w:p w:rsidR="00BE52A1" w:rsidRPr="00EF28E6" w:rsidRDefault="00BE52A1" w:rsidP="005777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B77EAC" w:rsidTr="00800C12">
        <w:tc>
          <w:tcPr>
            <w:tcW w:w="1118" w:type="dxa"/>
          </w:tcPr>
          <w:p w:rsidR="00BE52A1" w:rsidRPr="00EF28E6" w:rsidRDefault="00CD12C7" w:rsidP="00800C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BE52A1"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354" w:type="dxa"/>
          </w:tcPr>
          <w:p w:rsidR="00BE52A1" w:rsidRPr="00800C12" w:rsidRDefault="006478E5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Біогазове</w:t>
            </w:r>
            <w:proofErr w:type="spellEnd"/>
            <w:r w:rsidRPr="0064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виробництво</w:t>
            </w:r>
          </w:p>
        </w:tc>
        <w:tc>
          <w:tcPr>
            <w:tcW w:w="5331" w:type="dxa"/>
          </w:tcPr>
          <w:p w:rsidR="00BE52A1" w:rsidRPr="00614433" w:rsidRDefault="00BE52A1" w:rsidP="0057779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3A2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Знати </w:t>
            </w:r>
            <w:r w:rsidR="006478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теоретичні та практичні основи </w:t>
            </w:r>
            <w:r w:rsidR="006478E5" w:rsidRPr="00D9262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виробництва біогазу;</w:t>
            </w:r>
            <w:r w:rsidR="00614433" w:rsidRPr="00D9262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14433" w:rsidRPr="00D9262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біометаногенез</w:t>
            </w:r>
            <w:proofErr w:type="spellEnd"/>
            <w:r w:rsidR="00614433" w:rsidRPr="00D9262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 xml:space="preserve"> та його етапи</w:t>
            </w:r>
            <w:r w:rsidR="00614433" w:rsidRPr="00D926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;</w:t>
            </w:r>
            <w:r w:rsidR="006478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614433" w:rsidRPr="00D9262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біогаз, його склад та використання</w:t>
            </w:r>
            <w:r w:rsidR="00614433" w:rsidRPr="00D926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; </w:t>
            </w:r>
            <w:r w:rsidR="006478E5" w:rsidRPr="00D9262A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>класифікацію</w:t>
            </w:r>
            <w:r w:rsidR="006478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478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біогазових</w:t>
            </w:r>
            <w:proofErr w:type="spellEnd"/>
            <w:r w:rsidR="006478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установок</w:t>
            </w:r>
            <w:r w:rsidR="007535B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;</w:t>
            </w:r>
            <w:r w:rsidR="007535B6" w:rsidRPr="00030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535B6" w:rsidRPr="00753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перспективн</w:t>
            </w:r>
            <w:r w:rsidR="00753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7535B6" w:rsidRPr="00753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</w:t>
            </w:r>
            <w:r w:rsidR="00753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7535B6" w:rsidRPr="00753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утилізації відходів агропромислового комплексу (рослинництва, тваринництва) в результаті </w:t>
            </w:r>
            <w:proofErr w:type="spellStart"/>
            <w:r w:rsidR="007535B6" w:rsidRPr="00753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біоконверсії</w:t>
            </w:r>
            <w:proofErr w:type="spellEnd"/>
            <w:r w:rsidR="00753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63" w:type="dxa"/>
            <w:vAlign w:val="center"/>
          </w:tcPr>
          <w:p w:rsidR="00BE52A1" w:rsidRPr="00EF28E6" w:rsidRDefault="00BE52A1" w:rsidP="005777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B77EAC" w:rsidTr="00800C12">
        <w:tc>
          <w:tcPr>
            <w:tcW w:w="1118" w:type="dxa"/>
          </w:tcPr>
          <w:p w:rsidR="00BE52A1" w:rsidRPr="00033A2D" w:rsidRDefault="00CD12C7" w:rsidP="00800C12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BE52A1" w:rsidRPr="00EF28E6">
              <w:rPr>
                <w:color w:val="auto"/>
                <w:sz w:val="28"/>
                <w:szCs w:val="28"/>
              </w:rPr>
              <w:t>/</w:t>
            </w:r>
            <w:r w:rsidR="00BE52A1">
              <w:rPr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2354" w:type="dxa"/>
          </w:tcPr>
          <w:p w:rsidR="00BE52A1" w:rsidRPr="00CD12C7" w:rsidRDefault="006478E5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78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Біотехнологія безвідходного виробництва</w:t>
            </w:r>
            <w:r w:rsidRPr="0064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78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 одержанні біогазу та шляхи раціонального</w:t>
            </w:r>
            <w:r w:rsidRPr="0064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78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використання залишкової продукції</w:t>
            </w:r>
          </w:p>
        </w:tc>
        <w:tc>
          <w:tcPr>
            <w:tcW w:w="5331" w:type="dxa"/>
          </w:tcPr>
          <w:p w:rsidR="007535B6" w:rsidRPr="00CD12C7" w:rsidRDefault="00BE52A1" w:rsidP="00D9262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59439F">
              <w:rPr>
                <w:color w:val="000000" w:themeColor="text1"/>
                <w:lang w:val="uk-UA"/>
              </w:rPr>
              <w:t xml:space="preserve">Знати: </w:t>
            </w:r>
            <w:r w:rsidR="00FE26F3">
              <w:rPr>
                <w:bCs/>
                <w:lang w:val="uk-UA"/>
              </w:rPr>
              <w:t>б</w:t>
            </w:r>
            <w:r w:rsidR="006478E5" w:rsidRPr="006478E5">
              <w:rPr>
                <w:bCs/>
                <w:lang w:val="uk-UA"/>
              </w:rPr>
              <w:t>іотехнологі</w:t>
            </w:r>
            <w:r w:rsidR="00001DA6">
              <w:rPr>
                <w:bCs/>
                <w:lang w:val="uk-UA"/>
              </w:rPr>
              <w:t>чні процеси</w:t>
            </w:r>
            <w:r w:rsidR="006478E5" w:rsidRPr="006478E5">
              <w:rPr>
                <w:bCs/>
                <w:lang w:val="uk-UA"/>
              </w:rPr>
              <w:t xml:space="preserve"> безвідходного виробництва</w:t>
            </w:r>
            <w:r w:rsidR="006478E5" w:rsidRPr="006478E5">
              <w:rPr>
                <w:lang w:val="uk-UA"/>
              </w:rPr>
              <w:t xml:space="preserve"> </w:t>
            </w:r>
            <w:r w:rsidR="006478E5" w:rsidRPr="006478E5">
              <w:rPr>
                <w:bCs/>
                <w:lang w:val="uk-UA"/>
              </w:rPr>
              <w:t>при одержанні біогазу</w:t>
            </w:r>
            <w:r w:rsidR="00FE26F3">
              <w:rPr>
                <w:bCs/>
                <w:lang w:val="uk-UA"/>
              </w:rPr>
              <w:t>; з</w:t>
            </w:r>
            <w:r w:rsidR="00FE26F3" w:rsidRPr="00FE26F3">
              <w:rPr>
                <w:bCs/>
                <w:lang w:val="uk-UA"/>
              </w:rPr>
              <w:t xml:space="preserve">аходи по забезпеченню безпеки при одержанні і </w:t>
            </w:r>
            <w:r w:rsidR="00FE26F3" w:rsidRPr="00444360">
              <w:rPr>
                <w:bCs/>
                <w:lang w:val="uk-UA"/>
              </w:rPr>
              <w:t>використанні біогазу.</w:t>
            </w:r>
            <w:r w:rsidR="00444360" w:rsidRPr="00444360">
              <w:rPr>
                <w:sz w:val="28"/>
                <w:szCs w:val="28"/>
                <w:lang w:val="uk-UA"/>
              </w:rPr>
              <w:t xml:space="preserve"> </w:t>
            </w:r>
            <w:r w:rsidR="00444360" w:rsidRPr="00444360">
              <w:rPr>
                <w:lang w:val="uk-UA"/>
              </w:rPr>
              <w:t>Вміти виконувати проектно-розрахункові роботи основних параметрів технологічного процесу переробки біомаси в біогаз і на їх основі визначити річний обсяг газогенерації при зброджуванні біомаси водоростей та рекомендувати для господарства біогазові установки оптимальної потужності.</w:t>
            </w:r>
          </w:p>
        </w:tc>
        <w:tc>
          <w:tcPr>
            <w:tcW w:w="1463" w:type="dxa"/>
            <w:vAlign w:val="center"/>
          </w:tcPr>
          <w:p w:rsidR="00BE52A1" w:rsidRPr="00EF28E6" w:rsidRDefault="00BE52A1" w:rsidP="005777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Презентація лекції, підсумкове тестування</w:t>
            </w:r>
          </w:p>
        </w:tc>
      </w:tr>
      <w:tr w:rsidR="00B77EAC" w:rsidTr="00800C12">
        <w:tc>
          <w:tcPr>
            <w:tcW w:w="1118" w:type="dxa"/>
          </w:tcPr>
          <w:p w:rsidR="00BE52A1" w:rsidRPr="00CD12C7" w:rsidRDefault="00BE52A1" w:rsidP="00800C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2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 w:rsidR="00CD12C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354" w:type="dxa"/>
          </w:tcPr>
          <w:p w:rsidR="00BE52A1" w:rsidRPr="00800C12" w:rsidRDefault="006478E5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Утилізація відходів тваринництва та рослинництва</w:t>
            </w:r>
          </w:p>
        </w:tc>
        <w:tc>
          <w:tcPr>
            <w:tcW w:w="5331" w:type="dxa"/>
          </w:tcPr>
          <w:p w:rsidR="00BE52A1" w:rsidRPr="00EA0F02" w:rsidRDefault="00BE52A1" w:rsidP="005777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Знати </w:t>
            </w:r>
            <w:r w:rsidR="00EA2BE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перспективні </w:t>
            </w:r>
            <w:r w:rsidR="006478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способи у</w:t>
            </w:r>
            <w:r w:rsidR="006478E5" w:rsidRPr="0064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тилізаці</w:t>
            </w:r>
            <w:r w:rsidR="0064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6478E5" w:rsidRPr="0064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відходів тваринництва та рослинництва</w:t>
            </w:r>
            <w:r w:rsidR="00EA2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A27640" w:rsidRPr="00EA2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 біологічної переробки органічних відходів із отриманням корисних продуктів</w:t>
            </w:r>
            <w:r w:rsidR="00EA2BE7" w:rsidRPr="00EA2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3" w:type="dxa"/>
            <w:vAlign w:val="center"/>
          </w:tcPr>
          <w:p w:rsidR="00BE52A1" w:rsidRPr="00EF28E6" w:rsidRDefault="00BE52A1" w:rsidP="005777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B77EAC" w:rsidTr="00800C12">
        <w:tc>
          <w:tcPr>
            <w:tcW w:w="1118" w:type="dxa"/>
          </w:tcPr>
          <w:p w:rsidR="00BE52A1" w:rsidRPr="00EF28E6" w:rsidRDefault="00BE52A1" w:rsidP="00800C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 w:rsidR="00CD12C7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354" w:type="dxa"/>
          </w:tcPr>
          <w:p w:rsidR="00BE52A1" w:rsidRPr="00EA0F02" w:rsidRDefault="0009668B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Біотехнологія утилізації о</w:t>
            </w:r>
            <w:r w:rsidR="00D926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рганічних відходів методом </w:t>
            </w:r>
            <w:proofErr w:type="spellStart"/>
            <w:r w:rsidR="00D926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верми</w:t>
            </w:r>
            <w:r w:rsidRPr="000966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культивування</w:t>
            </w:r>
            <w:proofErr w:type="spellEnd"/>
          </w:p>
        </w:tc>
        <w:tc>
          <w:tcPr>
            <w:tcW w:w="5331" w:type="dxa"/>
          </w:tcPr>
          <w:p w:rsidR="00BE52A1" w:rsidRPr="00EA0F02" w:rsidRDefault="007535B6" w:rsidP="00D9262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9262A">
              <w:rPr>
                <w:spacing w:val="-4"/>
                <w:lang w:val="uk-UA"/>
              </w:rPr>
              <w:t xml:space="preserve">Знати </w:t>
            </w:r>
            <w:r w:rsidR="00AD611C" w:rsidRPr="00D9262A">
              <w:rPr>
                <w:spacing w:val="-4"/>
                <w:lang w:val="uk-UA"/>
              </w:rPr>
              <w:t xml:space="preserve">класифікацію органічних відходів, </w:t>
            </w:r>
            <w:r w:rsidRPr="00D9262A">
              <w:rPr>
                <w:spacing w:val="-4"/>
                <w:lang w:val="uk-UA"/>
              </w:rPr>
              <w:t xml:space="preserve">ефективні і екологічно безпечні методи утилізації різних відходів тваринництва, рослинництва, побутових і промислових </w:t>
            </w:r>
            <w:r w:rsidR="00AD611C" w:rsidRPr="00D9262A">
              <w:rPr>
                <w:spacing w:val="-4"/>
                <w:lang w:val="uk-UA"/>
              </w:rPr>
              <w:t xml:space="preserve">з допомогою </w:t>
            </w:r>
            <w:proofErr w:type="spellStart"/>
            <w:r w:rsidR="00D9262A">
              <w:rPr>
                <w:spacing w:val="-4"/>
                <w:lang w:val="uk-UA"/>
              </w:rPr>
              <w:t>верми</w:t>
            </w:r>
            <w:r w:rsidRPr="00D9262A">
              <w:rPr>
                <w:spacing w:val="-4"/>
                <w:lang w:val="uk-UA"/>
              </w:rPr>
              <w:t>культивування</w:t>
            </w:r>
            <w:proofErr w:type="spellEnd"/>
            <w:r w:rsidR="00331840" w:rsidRPr="00D9262A">
              <w:rPr>
                <w:spacing w:val="-4"/>
                <w:lang w:val="uk-UA"/>
              </w:rPr>
              <w:t>;</w:t>
            </w:r>
            <w:r w:rsidR="00331840" w:rsidRPr="00D9262A">
              <w:rPr>
                <w:bCs/>
                <w:spacing w:val="-4"/>
                <w:lang w:val="uk-UA"/>
              </w:rPr>
              <w:t xml:space="preserve"> біологічні особливості дощових черв’яків, способи їх вирощування та утримання; методику формування лож і техніку закладки маточного поголів’я в субстрат</w:t>
            </w:r>
            <w:r w:rsidR="00331840">
              <w:rPr>
                <w:bCs/>
                <w:lang w:val="uk-UA"/>
              </w:rPr>
              <w:t>.</w:t>
            </w:r>
          </w:p>
        </w:tc>
        <w:tc>
          <w:tcPr>
            <w:tcW w:w="1463" w:type="dxa"/>
            <w:vAlign w:val="center"/>
          </w:tcPr>
          <w:p w:rsidR="00BE52A1" w:rsidRPr="00EF28E6" w:rsidRDefault="00BE52A1" w:rsidP="005777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B77EAC" w:rsidTr="00800C12">
        <w:tc>
          <w:tcPr>
            <w:tcW w:w="1118" w:type="dxa"/>
          </w:tcPr>
          <w:p w:rsidR="00BE52A1" w:rsidRPr="00EF28E6" w:rsidRDefault="00BE52A1" w:rsidP="00800C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BE52A1" w:rsidRPr="00800C12" w:rsidRDefault="00B77EAC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7E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Напрями біотехнологічної біоенергетики</w:t>
            </w:r>
          </w:p>
        </w:tc>
        <w:tc>
          <w:tcPr>
            <w:tcW w:w="5331" w:type="dxa"/>
          </w:tcPr>
          <w:p w:rsidR="00BE52A1" w:rsidRPr="00444360" w:rsidRDefault="00BE52A1" w:rsidP="0057779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4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Знати теоретичні основи та практичні аспекти застосування </w:t>
            </w:r>
            <w:r w:rsidR="00444360" w:rsidRPr="00444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всіх існуючих на Землі і навколишньому просторі джерел палива та енергії, Вміти використовувати альтернативні джерела енергії</w:t>
            </w:r>
            <w:r w:rsidR="00444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44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</w:t>
            </w:r>
            <w:r w:rsidRPr="004443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покращення </w:t>
            </w:r>
            <w:r w:rsidRPr="00444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</w:t>
            </w:r>
            <w:r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виробництва і переробки продуктів тваринництва</w:t>
            </w:r>
            <w:r w:rsidRPr="00D926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1463" w:type="dxa"/>
            <w:vAlign w:val="center"/>
          </w:tcPr>
          <w:p w:rsidR="00BE52A1" w:rsidRPr="00EF28E6" w:rsidRDefault="00BE52A1" w:rsidP="005777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Презентація лекції, підсумкове тестування</w:t>
            </w:r>
          </w:p>
        </w:tc>
      </w:tr>
      <w:tr w:rsidR="00B77EAC" w:rsidTr="00800C12">
        <w:tc>
          <w:tcPr>
            <w:tcW w:w="1118" w:type="dxa"/>
          </w:tcPr>
          <w:p w:rsidR="00BE52A1" w:rsidRPr="00EF28E6" w:rsidRDefault="00BE52A1" w:rsidP="00800C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 w:rsidR="00CD12C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BE52A1" w:rsidRPr="007C053F" w:rsidRDefault="007C053F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0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Біоконверсія</w:t>
            </w:r>
            <w:proofErr w:type="spellEnd"/>
            <w:r w:rsidRPr="007C0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продуктів фотосинтезу та</w:t>
            </w:r>
            <w:r w:rsidRPr="007C053F">
              <w:rPr>
                <w:sz w:val="24"/>
                <w:szCs w:val="24"/>
                <w:lang w:val="uk-UA"/>
              </w:rPr>
              <w:t xml:space="preserve"> </w:t>
            </w:r>
            <w:r w:rsidRPr="007C0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сонячної енергії</w:t>
            </w:r>
            <w:r w:rsidRPr="00A27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31" w:type="dxa"/>
          </w:tcPr>
          <w:p w:rsidR="00BE52A1" w:rsidRPr="00D9262A" w:rsidRDefault="00BE52A1" w:rsidP="00577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9262A">
              <w:rPr>
                <w:rStyle w:val="522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 xml:space="preserve">Вміти використовувати </w:t>
            </w:r>
            <w:r w:rsidR="00A27640"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A94575"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онверсі</w:t>
            </w:r>
            <w:r w:rsidR="00A27640"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ю</w:t>
            </w:r>
            <w:r w:rsidR="00A94575"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сонячної енергії </w:t>
            </w:r>
            <w:r w:rsidR="00A94575" w:rsidRPr="00474A2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 біомасу</w:t>
            </w:r>
            <w:r w:rsidR="007C053F" w:rsidRPr="00474A2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; </w:t>
            </w:r>
            <w:r w:rsidR="007C053F" w:rsidRPr="00474A2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>біотехнологічну конверсію з одержанням</w:t>
            </w:r>
            <w:r w:rsidR="007C053F" w:rsidRPr="00D9262A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 рідкого, твердого та газоподібного палива, а саме </w:t>
            </w:r>
            <w:proofErr w:type="spellStart"/>
            <w:r w:rsidR="007C053F" w:rsidRPr="00D9262A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lastRenderedPageBreak/>
              <w:t>біоетанолу</w:t>
            </w:r>
            <w:proofErr w:type="spellEnd"/>
            <w:r w:rsidR="007C053F" w:rsidRPr="00D9262A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7C053F" w:rsidRPr="00D9262A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біодизелю</w:t>
            </w:r>
            <w:proofErr w:type="spellEnd"/>
            <w:r w:rsidR="007C053F" w:rsidRPr="00D9262A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 та біогазу, розчинників, кислот та білкової маси.</w:t>
            </w:r>
          </w:p>
        </w:tc>
        <w:tc>
          <w:tcPr>
            <w:tcW w:w="1463" w:type="dxa"/>
            <w:vAlign w:val="center"/>
          </w:tcPr>
          <w:p w:rsidR="00BE52A1" w:rsidRPr="00EF28E6" w:rsidRDefault="00BE52A1" w:rsidP="005777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lastRenderedPageBreak/>
              <w:t>Тести, питання, кейси</w:t>
            </w:r>
          </w:p>
        </w:tc>
      </w:tr>
      <w:tr w:rsidR="00B77EAC" w:rsidRPr="00591633" w:rsidTr="00800C12">
        <w:tc>
          <w:tcPr>
            <w:tcW w:w="1118" w:type="dxa"/>
          </w:tcPr>
          <w:p w:rsidR="00BE52A1" w:rsidRPr="00EF28E6" w:rsidRDefault="00CD12C7" w:rsidP="00800C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  <w:r w:rsidR="00BE52A1"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BE52A1" w:rsidRPr="00800C12" w:rsidRDefault="007C053F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Біоконверсія</w:t>
            </w:r>
            <w:proofErr w:type="spellEnd"/>
            <w:r w:rsidRPr="00B77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біополімерів до харчових білкових продуктів</w:t>
            </w:r>
          </w:p>
        </w:tc>
        <w:tc>
          <w:tcPr>
            <w:tcW w:w="5331" w:type="dxa"/>
          </w:tcPr>
          <w:p w:rsidR="00BE52A1" w:rsidRPr="00D9262A" w:rsidRDefault="007C053F" w:rsidP="0057779D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Знати високоефективні технології отримання продуктів оздоровчого харчування з попередньо заданими властивостями шляхом коригування початкового складу суміші завдяки екструзії </w:t>
            </w:r>
            <w:proofErr w:type="spellStart"/>
            <w:r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моно-</w:t>
            </w:r>
            <w:proofErr w:type="spellEnd"/>
            <w:r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полікомпонентних</w:t>
            </w:r>
            <w:proofErr w:type="spellEnd"/>
            <w:r w:rsidRPr="00D9262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сумішей; корисні властивості білкових продуктів рослинного та тваринного походження.</w:t>
            </w:r>
          </w:p>
        </w:tc>
        <w:tc>
          <w:tcPr>
            <w:tcW w:w="1463" w:type="dxa"/>
            <w:vAlign w:val="center"/>
          </w:tcPr>
          <w:p w:rsidR="00BE52A1" w:rsidRPr="00EF28E6" w:rsidRDefault="00BE52A1" w:rsidP="005777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B77EAC" w:rsidTr="00800C12">
        <w:tc>
          <w:tcPr>
            <w:tcW w:w="1118" w:type="dxa"/>
          </w:tcPr>
          <w:p w:rsidR="00BE52A1" w:rsidRPr="00E96AEC" w:rsidRDefault="00CD12C7" w:rsidP="00800C1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BE52A1" w:rsidRPr="00B77EAC" w:rsidRDefault="007C053F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 w:eastAsia="ru-RU"/>
              </w:rPr>
            </w:pPr>
            <w:r w:rsidRPr="00B77E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Альтернативні продукти </w:t>
            </w:r>
            <w:proofErr w:type="spellStart"/>
            <w:r w:rsidRPr="00B77E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екобіотехнології</w:t>
            </w:r>
            <w:proofErr w:type="spellEnd"/>
          </w:p>
        </w:tc>
        <w:tc>
          <w:tcPr>
            <w:tcW w:w="5331" w:type="dxa"/>
          </w:tcPr>
          <w:p w:rsidR="00BE52A1" w:rsidRPr="00D9262A" w:rsidRDefault="007C053F" w:rsidP="00D9262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D9262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Знати </w:t>
            </w:r>
            <w:r w:rsidRPr="00D9262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альтернативні технології для застосування в агропромисловій галузі; </w:t>
            </w:r>
            <w:r w:rsidRPr="00D9262A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джерела та типи забруднень довкілля; шляхи перетворень і </w:t>
            </w:r>
            <w:proofErr w:type="spellStart"/>
            <w:r w:rsidRPr="00D9262A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>біодеструкції</w:t>
            </w:r>
            <w:proofErr w:type="spellEnd"/>
            <w:r w:rsidRPr="00D9262A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 забруднень в навколишньому середовищі; систему </w:t>
            </w:r>
            <w:proofErr w:type="spellStart"/>
            <w:r w:rsidRPr="00D9262A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>біобезпеки</w:t>
            </w:r>
            <w:proofErr w:type="spellEnd"/>
            <w:r w:rsidRPr="00D9262A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 при застосуванні біотехнологій.</w:t>
            </w:r>
            <w:r w:rsidRPr="00D9262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Вміти дотримуватися технологічних принципів перетворення природних матеріалів, енергії, що ґрунтуються на раціональному природокористуванні.</w:t>
            </w:r>
          </w:p>
        </w:tc>
        <w:tc>
          <w:tcPr>
            <w:tcW w:w="1463" w:type="dxa"/>
            <w:vAlign w:val="center"/>
          </w:tcPr>
          <w:p w:rsidR="00BE52A1" w:rsidRPr="00EF28E6" w:rsidRDefault="00BE52A1" w:rsidP="005777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Презентація лекції, підсумкове тестування</w:t>
            </w:r>
          </w:p>
        </w:tc>
      </w:tr>
      <w:tr w:rsidR="00B77EAC" w:rsidRPr="00CD12C7" w:rsidTr="00800C12">
        <w:tc>
          <w:tcPr>
            <w:tcW w:w="1118" w:type="dxa"/>
          </w:tcPr>
          <w:p w:rsidR="00B77EAC" w:rsidRPr="00E96AEC" w:rsidRDefault="00CD12C7" w:rsidP="00800C1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B77EAC" w:rsidRPr="00B77EAC" w:rsidRDefault="007C053F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B77EAC" w:rsidRPr="00B77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кобіотехнологічна</w:t>
            </w:r>
            <w:proofErr w:type="spellEnd"/>
            <w:r w:rsidR="00B77EAC" w:rsidRPr="00B77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альтернатива</w:t>
            </w:r>
            <w:r w:rsidR="00CD12C7" w:rsidRPr="007C05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spellStart"/>
            <w:r w:rsidR="00CD1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іопестицидам</w:t>
            </w:r>
            <w:proofErr w:type="spellEnd"/>
            <w:r w:rsidR="00CD1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D1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біодобривам</w:t>
            </w:r>
            <w:proofErr w:type="spellEnd"/>
          </w:p>
        </w:tc>
        <w:tc>
          <w:tcPr>
            <w:tcW w:w="5331" w:type="dxa"/>
          </w:tcPr>
          <w:p w:rsidR="00B77EAC" w:rsidRPr="00CD12C7" w:rsidRDefault="00F97208" w:rsidP="0057779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Знати</w:t>
            </w:r>
            <w:r w:rsidR="003A5E3F">
              <w:rPr>
                <w:color w:val="auto"/>
                <w:shd w:val="clear" w:color="auto" w:fill="FFFFFF"/>
              </w:rPr>
              <w:t>: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="00591633" w:rsidRPr="00591633">
              <w:rPr>
                <w:color w:val="auto"/>
                <w:shd w:val="clear" w:color="auto" w:fill="FFFFFF"/>
              </w:rPr>
              <w:t>альтернати</w:t>
            </w:r>
            <w:r w:rsidR="00F26272">
              <w:rPr>
                <w:color w:val="auto"/>
                <w:shd w:val="clear" w:color="auto" w:fill="FFFFFF"/>
              </w:rPr>
              <w:t xml:space="preserve">вні продукти </w:t>
            </w:r>
            <w:proofErr w:type="spellStart"/>
            <w:r w:rsidR="00F26272">
              <w:rPr>
                <w:color w:val="auto"/>
                <w:shd w:val="clear" w:color="auto" w:fill="FFFFFF"/>
              </w:rPr>
              <w:t>екобіотехнології</w:t>
            </w:r>
            <w:proofErr w:type="spellEnd"/>
            <w:r w:rsidR="00591633" w:rsidRPr="00591633">
              <w:rPr>
                <w:color w:val="auto"/>
                <w:shd w:val="clear" w:color="auto" w:fill="FFFFFF"/>
              </w:rPr>
              <w:t xml:space="preserve"> </w:t>
            </w:r>
            <w:r w:rsidR="00F26272" w:rsidRPr="00591633">
              <w:rPr>
                <w:color w:val="auto"/>
                <w:shd w:val="clear" w:color="auto" w:fill="FFFFFF"/>
              </w:rPr>
              <w:t>для захисту агрокультур від пошкоджень</w:t>
            </w:r>
            <w:r w:rsidR="003A5E3F">
              <w:rPr>
                <w:color w:val="auto"/>
                <w:shd w:val="clear" w:color="auto" w:fill="FFFFFF"/>
              </w:rPr>
              <w:t>; т</w:t>
            </w:r>
            <w:r w:rsidR="003A5E3F">
              <w:t xml:space="preserve">ипи біопрепаратів агропромислового значення; </w:t>
            </w:r>
            <w:r w:rsidR="00CD12C7">
              <w:t xml:space="preserve">властивості та функції бактеріальних добрив та </w:t>
            </w:r>
            <w:proofErr w:type="spellStart"/>
            <w:r w:rsidR="00CD12C7">
              <w:t>азотфіксаторів</w:t>
            </w:r>
            <w:proofErr w:type="spellEnd"/>
            <w:r w:rsidR="00CD12C7">
              <w:t>.</w:t>
            </w:r>
            <w:r w:rsidR="00CD12C7">
              <w:rPr>
                <w:color w:val="auto"/>
                <w:shd w:val="clear" w:color="auto" w:fill="FFFFFF"/>
              </w:rPr>
              <w:t xml:space="preserve"> </w:t>
            </w:r>
            <w:r w:rsidR="00F26272">
              <w:rPr>
                <w:color w:val="auto"/>
                <w:shd w:val="clear" w:color="auto" w:fill="FFFFFF"/>
              </w:rPr>
              <w:t>Вміти</w:t>
            </w:r>
            <w:r w:rsidR="00591633" w:rsidRPr="00591633">
              <w:rPr>
                <w:color w:val="auto"/>
                <w:shd w:val="clear" w:color="auto" w:fill="FFFFFF"/>
              </w:rPr>
              <w:t xml:space="preserve"> застосува</w:t>
            </w:r>
            <w:r w:rsidR="00F26272">
              <w:rPr>
                <w:color w:val="auto"/>
                <w:shd w:val="clear" w:color="auto" w:fill="FFFFFF"/>
              </w:rPr>
              <w:t>ти</w:t>
            </w:r>
            <w:r w:rsidR="00591633" w:rsidRPr="00591633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591633" w:rsidRPr="00591633">
              <w:rPr>
                <w:color w:val="auto"/>
                <w:shd w:val="clear" w:color="auto" w:fill="FFFFFF"/>
              </w:rPr>
              <w:t>біопестицид</w:t>
            </w:r>
            <w:r w:rsidR="00F26272">
              <w:rPr>
                <w:color w:val="auto"/>
                <w:shd w:val="clear" w:color="auto" w:fill="FFFFFF"/>
              </w:rPr>
              <w:t>и</w:t>
            </w:r>
            <w:proofErr w:type="spellEnd"/>
            <w:r w:rsidR="00CD12C7">
              <w:rPr>
                <w:color w:val="auto"/>
                <w:shd w:val="clear" w:color="auto" w:fill="FFFFFF"/>
              </w:rPr>
              <w:t xml:space="preserve">; </w:t>
            </w:r>
            <w:proofErr w:type="spellStart"/>
            <w:r w:rsidR="00CD12C7">
              <w:rPr>
                <w:color w:val="auto"/>
                <w:shd w:val="clear" w:color="auto" w:fill="FFFFFF"/>
              </w:rPr>
              <w:t>б</w:t>
            </w:r>
            <w:r w:rsidR="00CD12C7">
              <w:t>іодобрива</w:t>
            </w:r>
            <w:proofErr w:type="spellEnd"/>
            <w:r w:rsidR="00CD12C7">
              <w:t xml:space="preserve"> на основі азот фіксуючих та </w:t>
            </w:r>
            <w:proofErr w:type="spellStart"/>
            <w:r w:rsidR="00CD12C7">
              <w:t>фосфорфіксуючих</w:t>
            </w:r>
            <w:proofErr w:type="spellEnd"/>
            <w:r w:rsidR="00CD12C7">
              <w:t xml:space="preserve"> мікроорганізмів.</w:t>
            </w:r>
          </w:p>
        </w:tc>
        <w:tc>
          <w:tcPr>
            <w:tcW w:w="1463" w:type="dxa"/>
            <w:vAlign w:val="center"/>
          </w:tcPr>
          <w:p w:rsidR="00B77EAC" w:rsidRDefault="00806BC3" w:rsidP="0057779D">
            <w:pPr>
              <w:pStyle w:val="Default"/>
              <w:jc w:val="center"/>
            </w:pPr>
            <w:r>
              <w:t>Тести, питання, кейси</w:t>
            </w:r>
          </w:p>
        </w:tc>
      </w:tr>
      <w:tr w:rsidR="00B77EAC" w:rsidTr="00800C12">
        <w:tc>
          <w:tcPr>
            <w:tcW w:w="1118" w:type="dxa"/>
          </w:tcPr>
          <w:p w:rsidR="00B77EAC" w:rsidRPr="00B77EAC" w:rsidRDefault="00CD12C7" w:rsidP="00800C1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EF28E6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B77EAC" w:rsidRPr="00800C12" w:rsidRDefault="00B77EAC" w:rsidP="0080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7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Біотехнології </w:t>
            </w:r>
            <w:proofErr w:type="spellStart"/>
            <w:r w:rsidRPr="00B77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мікророзмноження</w:t>
            </w:r>
            <w:proofErr w:type="spellEnd"/>
            <w:r w:rsidRPr="00B77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здорових рослин</w:t>
            </w:r>
          </w:p>
        </w:tc>
        <w:tc>
          <w:tcPr>
            <w:tcW w:w="5331" w:type="dxa"/>
          </w:tcPr>
          <w:p w:rsidR="00B77EAC" w:rsidRPr="00EA0F02" w:rsidRDefault="00D9262A" w:rsidP="00800C12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Знати </w:t>
            </w:r>
            <w:r w:rsidR="00EA0F02" w:rsidRPr="00EA0F02">
              <w:rPr>
                <w:lang w:val="uk-UA"/>
              </w:rPr>
              <w:t>с</w:t>
            </w:r>
            <w:proofErr w:type="spellStart"/>
            <w:r w:rsidR="00EA0F02" w:rsidRPr="00EA0F02">
              <w:t>учасн</w:t>
            </w:r>
            <w:proofErr w:type="spellEnd"/>
            <w:r w:rsidR="00EA0F02" w:rsidRPr="00EA0F02">
              <w:rPr>
                <w:lang w:val="uk-UA"/>
              </w:rPr>
              <w:t>у</w:t>
            </w:r>
            <w:r w:rsidR="00EA0F02" w:rsidRPr="00EA0F02">
              <w:t xml:space="preserve"> </w:t>
            </w:r>
            <w:proofErr w:type="spellStart"/>
            <w:r w:rsidR="00EA0F02" w:rsidRPr="00EA0F02">
              <w:t>біотехнолог</w:t>
            </w:r>
            <w:r w:rsidR="00EA0F02" w:rsidRPr="00EA0F02">
              <w:rPr>
                <w:lang w:val="uk-UA"/>
              </w:rPr>
              <w:t>ію</w:t>
            </w:r>
            <w:proofErr w:type="spellEnd"/>
            <w:r w:rsidR="00EA0F02" w:rsidRPr="00EA0F02">
              <w:rPr>
                <w:lang w:val="uk-UA"/>
              </w:rPr>
              <w:t xml:space="preserve"> </w:t>
            </w:r>
            <w:proofErr w:type="spellStart"/>
            <w:r w:rsidR="00EA0F02" w:rsidRPr="00EA0F02">
              <w:t>рослин</w:t>
            </w:r>
            <w:proofErr w:type="spellEnd"/>
            <w:r w:rsidR="00EA0F02">
              <w:rPr>
                <w:lang w:val="uk-UA"/>
              </w:rPr>
              <w:t xml:space="preserve">; </w:t>
            </w:r>
            <w:proofErr w:type="spellStart"/>
            <w:r w:rsidR="00EA0F02" w:rsidRPr="00B77EAC">
              <w:rPr>
                <w:lang w:val="uk-UA"/>
              </w:rPr>
              <w:t>м</w:t>
            </w:r>
            <w:r w:rsidR="00EA0F02">
              <w:rPr>
                <w:lang w:val="uk-UA"/>
              </w:rPr>
              <w:t>ікророзмноження</w:t>
            </w:r>
            <w:proofErr w:type="spellEnd"/>
            <w:r w:rsidR="00EA0F02">
              <w:rPr>
                <w:lang w:val="uk-UA"/>
              </w:rPr>
              <w:t xml:space="preserve"> здорових рослин для забезпечення людства продуктами харчування.</w:t>
            </w:r>
          </w:p>
        </w:tc>
        <w:tc>
          <w:tcPr>
            <w:tcW w:w="1463" w:type="dxa"/>
            <w:vAlign w:val="center"/>
          </w:tcPr>
          <w:p w:rsidR="00B77EAC" w:rsidRDefault="00CD12C7" w:rsidP="0057779D">
            <w:pPr>
              <w:pStyle w:val="Default"/>
              <w:jc w:val="center"/>
            </w:pPr>
            <w:r>
              <w:t>Тести, питання, кейси</w:t>
            </w:r>
          </w:p>
        </w:tc>
      </w:tr>
    </w:tbl>
    <w:p w:rsidR="00BE52A1" w:rsidRPr="00D9262A" w:rsidRDefault="00BE52A1" w:rsidP="00577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62A" w:rsidRPr="0057779D" w:rsidRDefault="00D9262A" w:rsidP="00D9262A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РЕКОМЕНДОВАНІ ДЖЕРЕЛА</w:t>
      </w:r>
    </w:p>
    <w:p w:rsidR="00BE52A1" w:rsidRPr="00D9262A" w:rsidRDefault="00BE52A1" w:rsidP="00577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9262A">
        <w:rPr>
          <w:rFonts w:ascii="Times New Roman" w:hAnsi="Times New Roman"/>
          <w:b/>
          <w:sz w:val="24"/>
          <w:szCs w:val="24"/>
          <w:u w:val="single"/>
          <w:lang w:val="uk-UA"/>
        </w:rPr>
        <w:t>Основна література</w:t>
      </w:r>
    </w:p>
    <w:p w:rsidR="00CD12C7" w:rsidRPr="00D9262A" w:rsidRDefault="00CD12C7" w:rsidP="00D926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Біоконверсія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 органічних відходів: теорія і практика // М. С. 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Слободяник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, К. О. 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Чеботько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84B1D">
        <w:rPr>
          <w:rFonts w:ascii="Times New Roman" w:hAnsi="Times New Roman"/>
          <w:sz w:val="24"/>
          <w:szCs w:val="24"/>
          <w:lang w:val="uk-UA"/>
        </w:rPr>
        <w:br/>
      </w:r>
      <w:r w:rsidR="00484B1D" w:rsidRPr="00484B1D">
        <w:rPr>
          <w:rFonts w:ascii="Times New Roman" w:hAnsi="Times New Roman"/>
          <w:spacing w:val="-4"/>
          <w:sz w:val="24"/>
          <w:szCs w:val="24"/>
          <w:lang w:val="uk-UA"/>
        </w:rPr>
        <w:t xml:space="preserve">Л.В. Войтенко, В.А. </w:t>
      </w:r>
      <w:proofErr w:type="spellStart"/>
      <w:r w:rsidR="00484B1D" w:rsidRPr="00484B1D">
        <w:rPr>
          <w:rFonts w:ascii="Times New Roman" w:hAnsi="Times New Roman"/>
          <w:spacing w:val="-4"/>
          <w:sz w:val="24"/>
          <w:szCs w:val="24"/>
          <w:lang w:val="uk-UA"/>
        </w:rPr>
        <w:t>Копілевич</w:t>
      </w:r>
      <w:proofErr w:type="spellEnd"/>
      <w:r w:rsidR="00484B1D" w:rsidRPr="00484B1D">
        <w:rPr>
          <w:rFonts w:ascii="Times New Roman" w:hAnsi="Times New Roman"/>
          <w:spacing w:val="-4"/>
          <w:sz w:val="24"/>
          <w:szCs w:val="24"/>
          <w:lang w:val="uk-UA"/>
        </w:rPr>
        <w:t xml:space="preserve">, В.В. </w:t>
      </w:r>
      <w:proofErr w:type="spellStart"/>
      <w:r w:rsidR="00484B1D" w:rsidRPr="00484B1D">
        <w:rPr>
          <w:rFonts w:ascii="Times New Roman" w:hAnsi="Times New Roman"/>
          <w:spacing w:val="-4"/>
          <w:sz w:val="24"/>
          <w:szCs w:val="24"/>
          <w:lang w:val="uk-UA"/>
        </w:rPr>
        <w:t>Жирнов</w:t>
      </w:r>
      <w:proofErr w:type="spellEnd"/>
      <w:r w:rsidR="00484B1D" w:rsidRPr="00484B1D">
        <w:rPr>
          <w:rFonts w:ascii="Times New Roman" w:hAnsi="Times New Roman"/>
          <w:spacing w:val="-4"/>
          <w:sz w:val="24"/>
          <w:szCs w:val="24"/>
          <w:lang w:val="uk-UA"/>
        </w:rPr>
        <w:t>, В.</w:t>
      </w:r>
      <w:r w:rsidRPr="00484B1D">
        <w:rPr>
          <w:rFonts w:ascii="Times New Roman" w:hAnsi="Times New Roman"/>
          <w:spacing w:val="-4"/>
          <w:sz w:val="24"/>
          <w:szCs w:val="24"/>
          <w:lang w:val="uk-UA"/>
        </w:rPr>
        <w:t>Є. Косматий. – Ніжин: Видавець ПП Лисенко М.М.,</w:t>
      </w:r>
      <w:r w:rsidR="00474A2D">
        <w:rPr>
          <w:rFonts w:ascii="Times New Roman" w:hAnsi="Times New Roman"/>
          <w:sz w:val="24"/>
          <w:szCs w:val="24"/>
          <w:lang w:val="uk-UA"/>
        </w:rPr>
        <w:t xml:space="preserve"> 2015. – 208 с.</w:t>
      </w:r>
    </w:p>
    <w:p w:rsidR="00CD12C7" w:rsidRPr="00D9262A" w:rsidRDefault="00CD12C7" w:rsidP="00D926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Нікітін, Г. О. </w:t>
      </w:r>
      <w:proofErr w:type="spellStart"/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Біоконверсія</w:t>
      </w:r>
      <w:proofErr w:type="spellEnd"/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біогаз відходів тваринництва / Г. О. Нікітін, В. В. </w:t>
      </w:r>
      <w:proofErr w:type="spellStart"/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Бубліенко</w:t>
      </w:r>
      <w:proofErr w:type="spellEnd"/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474A2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br/>
      </w:r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Н. О. </w:t>
      </w:r>
      <w:proofErr w:type="spellStart"/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Бублієнко</w:t>
      </w:r>
      <w:proofErr w:type="spellEnd"/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// Наукові праці УДУХТ. - 2001. </w:t>
      </w:r>
      <w:r w:rsidRPr="00D9262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№ 10, Ч. 1. </w:t>
      </w:r>
      <w:r w:rsidRPr="00D9262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С. 161</w:t>
      </w:r>
      <w:r w:rsidRPr="00D9262A">
        <w:rPr>
          <w:rFonts w:ascii="Times New Roman" w:hAnsi="Times New Roman"/>
          <w:sz w:val="24"/>
          <w:szCs w:val="24"/>
          <w:lang w:val="uk-UA"/>
        </w:rPr>
        <w:t>–</w:t>
      </w:r>
      <w:r w:rsidRPr="00D926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162.</w:t>
      </w:r>
    </w:p>
    <w:p w:rsidR="00CD12C7" w:rsidRPr="00D9262A" w:rsidRDefault="00CD12C7" w:rsidP="00D926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9262A">
        <w:rPr>
          <w:rFonts w:ascii="Times New Roman" w:hAnsi="Times New Roman"/>
          <w:sz w:val="24"/>
          <w:szCs w:val="24"/>
          <w:lang w:val="uk-UA"/>
        </w:rPr>
        <w:t>Біотехнологія: Підручник /В.Г.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Герасименко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>, М.О.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Герасименко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>, М.І.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Цвіліховський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, та ін.; За. 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аг.Ред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. В.Г. 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Герасименко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>. – К.: Фірма «ІНКОС», 2006. – 647с.</w:t>
      </w:r>
    </w:p>
    <w:p w:rsidR="00CD12C7" w:rsidRPr="00D9262A" w:rsidRDefault="00CD12C7" w:rsidP="00D926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Юлевич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 О. І. Біотехнологія : навчальний посібник / О. І. 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Юлевич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, С. І. Ковтун, М. І. Гиль ; за ред. М. І. Гиль. </w:t>
      </w:r>
      <w:r w:rsidR="00474A2D">
        <w:rPr>
          <w:rFonts w:ascii="Times New Roman" w:hAnsi="Times New Roman"/>
          <w:sz w:val="24"/>
          <w:szCs w:val="24"/>
          <w:lang w:val="uk-UA"/>
        </w:rPr>
        <w:t>–</w:t>
      </w:r>
      <w:r w:rsidRPr="00D9262A">
        <w:rPr>
          <w:rFonts w:ascii="Times New Roman" w:hAnsi="Times New Roman"/>
          <w:sz w:val="24"/>
          <w:szCs w:val="24"/>
          <w:lang w:val="uk-UA"/>
        </w:rPr>
        <w:t xml:space="preserve"> Миколаїв : МДАУ, 2012. </w:t>
      </w:r>
      <w:r w:rsidR="00474A2D">
        <w:rPr>
          <w:rFonts w:ascii="Times New Roman" w:hAnsi="Times New Roman"/>
          <w:sz w:val="24"/>
          <w:szCs w:val="24"/>
          <w:lang w:val="uk-UA"/>
        </w:rPr>
        <w:t>–</w:t>
      </w:r>
      <w:r w:rsidRPr="00D9262A">
        <w:rPr>
          <w:rFonts w:ascii="Times New Roman" w:hAnsi="Times New Roman"/>
          <w:sz w:val="24"/>
          <w:szCs w:val="24"/>
          <w:lang w:val="uk-UA"/>
        </w:rPr>
        <w:t xml:space="preserve"> 476 с.</w:t>
      </w:r>
    </w:p>
    <w:p w:rsidR="00CD12C7" w:rsidRPr="00D9262A" w:rsidRDefault="00CD12C7" w:rsidP="00D9262A">
      <w:pPr>
        <w:pStyle w:val="Default"/>
        <w:numPr>
          <w:ilvl w:val="0"/>
          <w:numId w:val="3"/>
        </w:numPr>
        <w:ind w:left="0" w:firstLine="426"/>
        <w:jc w:val="both"/>
      </w:pPr>
      <w:r w:rsidRPr="00D9262A">
        <w:t>Нетрадиційні та поновлювальні джерела енергії / О.І.Соловей, Ю.Г.</w:t>
      </w:r>
      <w:proofErr w:type="spellStart"/>
      <w:r w:rsidRPr="00D9262A">
        <w:t>Лега</w:t>
      </w:r>
      <w:proofErr w:type="spellEnd"/>
      <w:r w:rsidRPr="00D9262A">
        <w:t xml:space="preserve">, В.П. </w:t>
      </w:r>
      <w:proofErr w:type="spellStart"/>
      <w:r w:rsidRPr="00D9262A">
        <w:t>Розен</w:t>
      </w:r>
      <w:proofErr w:type="spellEnd"/>
      <w:r w:rsidRPr="00D9262A">
        <w:t xml:space="preserve"> [та ін.] за </w:t>
      </w:r>
      <w:proofErr w:type="spellStart"/>
      <w:r w:rsidRPr="00D9262A">
        <w:t>заг</w:t>
      </w:r>
      <w:proofErr w:type="spellEnd"/>
      <w:r w:rsidRPr="00D9262A">
        <w:t xml:space="preserve">. ред. О.І.Солов'я. – Черкаси: Вид. ЧДТУ, 2007. – 484 с. </w:t>
      </w:r>
    </w:p>
    <w:p w:rsidR="00CD12C7" w:rsidRPr="00D9262A" w:rsidRDefault="00CD12C7" w:rsidP="00D9262A">
      <w:pPr>
        <w:pStyle w:val="Default"/>
        <w:numPr>
          <w:ilvl w:val="0"/>
          <w:numId w:val="3"/>
        </w:numPr>
        <w:ind w:left="0" w:firstLine="426"/>
        <w:jc w:val="both"/>
      </w:pPr>
      <w:r w:rsidRPr="00D9262A">
        <w:t xml:space="preserve">Швед О.В. Екологічна біотехнологія: </w:t>
      </w:r>
      <w:proofErr w:type="spellStart"/>
      <w:r w:rsidRPr="00D9262A">
        <w:t>навч</w:t>
      </w:r>
      <w:proofErr w:type="spellEnd"/>
      <w:r w:rsidRPr="00D9262A">
        <w:t xml:space="preserve">. посібник: у 2 кн. Кн.1 / О.В. Швед [та ін.]. – Львів: Вид-во «Львівська політехніка», 2010. – 424 с. </w:t>
      </w:r>
    </w:p>
    <w:p w:rsidR="00CD12C7" w:rsidRPr="00D9262A" w:rsidRDefault="00CD12C7" w:rsidP="00D9262A">
      <w:pPr>
        <w:pStyle w:val="Default"/>
        <w:numPr>
          <w:ilvl w:val="0"/>
          <w:numId w:val="3"/>
        </w:numPr>
        <w:ind w:left="0" w:firstLine="426"/>
        <w:jc w:val="both"/>
      </w:pPr>
      <w:proofErr w:type="spellStart"/>
      <w:r w:rsidRPr="00D9262A">
        <w:t>Мосин</w:t>
      </w:r>
      <w:proofErr w:type="spellEnd"/>
      <w:r w:rsidRPr="00D9262A">
        <w:t xml:space="preserve"> О. В. </w:t>
      </w:r>
      <w:proofErr w:type="spellStart"/>
      <w:r w:rsidRPr="00D9262A">
        <w:t>Использование</w:t>
      </w:r>
      <w:proofErr w:type="spellEnd"/>
      <w:r w:rsidRPr="00D9262A">
        <w:t xml:space="preserve"> </w:t>
      </w:r>
      <w:proofErr w:type="spellStart"/>
      <w:r w:rsidRPr="00D9262A">
        <w:t>биотехнологии</w:t>
      </w:r>
      <w:proofErr w:type="spellEnd"/>
      <w:r w:rsidRPr="00D9262A">
        <w:t xml:space="preserve"> в </w:t>
      </w:r>
      <w:proofErr w:type="spellStart"/>
      <w:r w:rsidRPr="00D9262A">
        <w:t>пищевой</w:t>
      </w:r>
      <w:proofErr w:type="spellEnd"/>
      <w:r w:rsidRPr="00D9262A">
        <w:t xml:space="preserve"> и </w:t>
      </w:r>
      <w:proofErr w:type="spellStart"/>
      <w:r w:rsidRPr="00D9262A">
        <w:t>перерабатывающей</w:t>
      </w:r>
      <w:proofErr w:type="spellEnd"/>
      <w:r w:rsidRPr="00D9262A">
        <w:t xml:space="preserve"> </w:t>
      </w:r>
      <w:proofErr w:type="spellStart"/>
      <w:r w:rsidRPr="00D9262A">
        <w:t>промышленно</w:t>
      </w:r>
      <w:r w:rsidR="00474A2D">
        <w:t>сти</w:t>
      </w:r>
      <w:proofErr w:type="spellEnd"/>
      <w:r w:rsidR="00474A2D">
        <w:t xml:space="preserve"> : [Електронний ресурс] / О.</w:t>
      </w:r>
      <w:r w:rsidRPr="00D9262A">
        <w:t xml:space="preserve">В. </w:t>
      </w:r>
      <w:proofErr w:type="spellStart"/>
      <w:r w:rsidRPr="00D9262A">
        <w:t>Мосин</w:t>
      </w:r>
      <w:proofErr w:type="spellEnd"/>
      <w:r w:rsidRPr="00D9262A">
        <w:t>. –</w:t>
      </w:r>
      <w:r w:rsidR="00474A2D">
        <w:t xml:space="preserve"> </w:t>
      </w:r>
      <w:r w:rsidRPr="00D9262A">
        <w:t>2009. – Режим доступу:</w:t>
      </w:r>
      <w:proofErr w:type="spellStart"/>
      <w:r w:rsidRPr="00D9262A">
        <w:t>http</w:t>
      </w:r>
      <w:proofErr w:type="spellEnd"/>
      <w:r w:rsidRPr="00D9262A">
        <w:t>//</w:t>
      </w:r>
      <w:proofErr w:type="spellStart"/>
      <w:r w:rsidRPr="00D9262A">
        <w:t>www.biotechnol.ru</w:t>
      </w:r>
      <w:proofErr w:type="spellEnd"/>
      <w:r w:rsidRPr="00D9262A">
        <w:t xml:space="preserve">/ </w:t>
      </w:r>
      <w:proofErr w:type="spellStart"/>
      <w:r w:rsidRPr="00D9262A">
        <w:t>ge</w:t>
      </w:r>
      <w:proofErr w:type="spellEnd"/>
      <w:r w:rsidRPr="00D9262A">
        <w:t>/</w:t>
      </w:r>
      <w:proofErr w:type="spellStart"/>
      <w:r w:rsidRPr="00D9262A">
        <w:t>biblio</w:t>
      </w:r>
      <w:proofErr w:type="spellEnd"/>
      <w:r w:rsidRPr="00D9262A">
        <w:t>/</w:t>
      </w:r>
      <w:proofErr w:type="spellStart"/>
      <w:r w:rsidRPr="00D9262A">
        <w:t>mosin_o_ne</w:t>
      </w:r>
      <w:proofErr w:type="spellEnd"/>
      <w:r w:rsidRPr="00D9262A">
        <w:t>w2.htm.</w:t>
      </w:r>
    </w:p>
    <w:p w:rsidR="00CD12C7" w:rsidRPr="00D9262A" w:rsidRDefault="00CD12C7" w:rsidP="00D926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Пирог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 Т.П., Антонюк М.М., 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Скроцька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 О.І., </w:t>
      </w:r>
      <w:proofErr w:type="spellStart"/>
      <w:r w:rsidRPr="00D9262A">
        <w:rPr>
          <w:rFonts w:ascii="Times New Roman" w:hAnsi="Times New Roman"/>
          <w:sz w:val="24"/>
          <w:szCs w:val="24"/>
          <w:lang w:val="uk-UA"/>
        </w:rPr>
        <w:t>Кігель</w:t>
      </w:r>
      <w:proofErr w:type="spellEnd"/>
      <w:r w:rsidRPr="00D9262A">
        <w:rPr>
          <w:rFonts w:ascii="Times New Roman" w:hAnsi="Times New Roman"/>
          <w:sz w:val="24"/>
          <w:szCs w:val="24"/>
          <w:lang w:val="uk-UA"/>
        </w:rPr>
        <w:t xml:space="preserve"> Н.Ф. Харчова біотехнологія: підручник – К.: Видавництво Ліра, 2016. – 408 с.</w:t>
      </w:r>
    </w:p>
    <w:p w:rsidR="00CD12C7" w:rsidRPr="00D9262A" w:rsidRDefault="00CD12C7" w:rsidP="00D9262A">
      <w:pPr>
        <w:pStyle w:val="Default"/>
        <w:numPr>
          <w:ilvl w:val="0"/>
          <w:numId w:val="3"/>
        </w:numPr>
        <w:ind w:left="0" w:firstLine="426"/>
        <w:jc w:val="both"/>
      </w:pPr>
      <w:r w:rsidRPr="00D9262A">
        <w:t xml:space="preserve">Екологічна біотехнологія: принципи створення біотехнологічних виробництв : навчальний посібник / Л. Д. </w:t>
      </w:r>
      <w:proofErr w:type="spellStart"/>
      <w:r w:rsidRPr="00D9262A">
        <w:t>Пляцук</w:t>
      </w:r>
      <w:proofErr w:type="spellEnd"/>
      <w:r w:rsidRPr="00D9262A">
        <w:t xml:space="preserve">, Є. Ю. </w:t>
      </w:r>
      <w:proofErr w:type="spellStart"/>
      <w:r w:rsidRPr="00D9262A">
        <w:t>Черниш</w:t>
      </w:r>
      <w:proofErr w:type="spellEnd"/>
      <w:r w:rsidRPr="00D9262A">
        <w:t xml:space="preserve">. – Суми : Сумський державний університет, 2018. – 293 с. </w:t>
      </w:r>
    </w:p>
    <w:p w:rsidR="00CD12C7" w:rsidRPr="00D9262A" w:rsidRDefault="00CD12C7" w:rsidP="0057779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9262A">
        <w:rPr>
          <w:rFonts w:ascii="Times New Roman" w:hAnsi="Times New Roman"/>
          <w:b/>
          <w:sz w:val="24"/>
          <w:szCs w:val="24"/>
          <w:u w:val="single"/>
          <w:lang w:val="uk-UA"/>
        </w:rPr>
        <w:t>Додаткова література:</w:t>
      </w:r>
    </w:p>
    <w:p w:rsidR="00CD12C7" w:rsidRPr="00D9262A" w:rsidRDefault="00CD12C7" w:rsidP="00D9262A">
      <w:pPr>
        <w:pStyle w:val="Default"/>
        <w:numPr>
          <w:ilvl w:val="0"/>
          <w:numId w:val="4"/>
        </w:numPr>
        <w:ind w:left="0" w:firstLine="426"/>
        <w:jc w:val="both"/>
      </w:pPr>
      <w:proofErr w:type="spellStart"/>
      <w:r w:rsidRPr="00D9262A">
        <w:t>Глик</w:t>
      </w:r>
      <w:proofErr w:type="spellEnd"/>
      <w:r w:rsidRPr="00D9262A">
        <w:t xml:space="preserve"> Б. </w:t>
      </w:r>
      <w:proofErr w:type="spellStart"/>
      <w:r w:rsidRPr="00D9262A">
        <w:t>Молекулярная</w:t>
      </w:r>
      <w:proofErr w:type="spellEnd"/>
      <w:r w:rsidRPr="00D9262A">
        <w:t xml:space="preserve"> </w:t>
      </w:r>
      <w:proofErr w:type="spellStart"/>
      <w:r w:rsidRPr="00D9262A">
        <w:t>биотехнология</w:t>
      </w:r>
      <w:proofErr w:type="spellEnd"/>
      <w:r w:rsidRPr="00D9262A">
        <w:t xml:space="preserve">. </w:t>
      </w:r>
      <w:proofErr w:type="spellStart"/>
      <w:r w:rsidRPr="00D9262A">
        <w:t>Принципы</w:t>
      </w:r>
      <w:proofErr w:type="spellEnd"/>
      <w:r w:rsidRPr="00D9262A">
        <w:t xml:space="preserve"> и </w:t>
      </w:r>
      <w:proofErr w:type="spellStart"/>
      <w:r w:rsidRPr="00D9262A">
        <w:t>применение</w:t>
      </w:r>
      <w:proofErr w:type="spellEnd"/>
      <w:r w:rsidRPr="00D9262A">
        <w:t xml:space="preserve">: пер. с англ. / Б. </w:t>
      </w:r>
      <w:proofErr w:type="spellStart"/>
      <w:r w:rsidRPr="00D9262A">
        <w:t>Глик</w:t>
      </w:r>
      <w:proofErr w:type="spellEnd"/>
      <w:r w:rsidRPr="00D9262A">
        <w:t xml:space="preserve">, Дж. Пастернак. – М.: Мир, 2002. – 589 с. </w:t>
      </w:r>
    </w:p>
    <w:p w:rsidR="00CD12C7" w:rsidRPr="00D9262A" w:rsidRDefault="00CD12C7" w:rsidP="00D9262A">
      <w:pPr>
        <w:pStyle w:val="Default"/>
        <w:numPr>
          <w:ilvl w:val="0"/>
          <w:numId w:val="4"/>
        </w:numPr>
        <w:ind w:left="0" w:firstLine="426"/>
        <w:jc w:val="both"/>
      </w:pPr>
      <w:proofErr w:type="spellStart"/>
      <w:r w:rsidRPr="00D9262A">
        <w:lastRenderedPageBreak/>
        <w:t>Білявський</w:t>
      </w:r>
      <w:proofErr w:type="spellEnd"/>
      <w:r w:rsidRPr="00D9262A">
        <w:t xml:space="preserve"> Г.О. Основи загальної екології. / Г.О.</w:t>
      </w:r>
      <w:proofErr w:type="spellStart"/>
      <w:r w:rsidRPr="00D9262A">
        <w:t>Білявський</w:t>
      </w:r>
      <w:proofErr w:type="spellEnd"/>
      <w:r w:rsidRPr="00D9262A">
        <w:t xml:space="preserve">, М.М. </w:t>
      </w:r>
      <w:proofErr w:type="spellStart"/>
      <w:r w:rsidRPr="00D9262A">
        <w:t>Падун</w:t>
      </w:r>
      <w:proofErr w:type="spellEnd"/>
      <w:r w:rsidRPr="00D9262A">
        <w:t xml:space="preserve">, Р.С. </w:t>
      </w:r>
      <w:proofErr w:type="spellStart"/>
      <w:r w:rsidRPr="00D9262A">
        <w:t>Фурдуй</w:t>
      </w:r>
      <w:proofErr w:type="spellEnd"/>
      <w:r w:rsidRPr="00D9262A">
        <w:t xml:space="preserve">. – К.:Либідь, 1993. – 303с. </w:t>
      </w:r>
    </w:p>
    <w:p w:rsidR="00CD12C7" w:rsidRPr="00D9262A" w:rsidRDefault="00CD12C7" w:rsidP="00D9262A">
      <w:pPr>
        <w:pStyle w:val="Default"/>
        <w:numPr>
          <w:ilvl w:val="0"/>
          <w:numId w:val="4"/>
        </w:numPr>
        <w:ind w:left="0" w:firstLine="426"/>
        <w:jc w:val="both"/>
      </w:pPr>
      <w:r w:rsidRPr="00D9262A">
        <w:t xml:space="preserve">Закон України </w:t>
      </w:r>
      <w:proofErr w:type="spellStart"/>
      <w:r w:rsidRPr="00D9262A">
        <w:t>“Про</w:t>
      </w:r>
      <w:proofErr w:type="spellEnd"/>
      <w:r w:rsidRPr="00D9262A">
        <w:t xml:space="preserve"> </w:t>
      </w:r>
      <w:proofErr w:type="spellStart"/>
      <w:r w:rsidRPr="00D9262A">
        <w:t>відходи”</w:t>
      </w:r>
      <w:proofErr w:type="spellEnd"/>
      <w:r w:rsidRPr="00D9262A">
        <w:t xml:space="preserve"> від 05.03.1998, №187/98-ВР. [Електронний ресурс]. Режим доступу: http://zakon5.rada.gov.ua/laws/show/187/98-%D0%B2%D1%80 </w:t>
      </w:r>
    </w:p>
    <w:p w:rsidR="00CD12C7" w:rsidRPr="00D9262A" w:rsidRDefault="00CD12C7" w:rsidP="00D9262A">
      <w:pPr>
        <w:pStyle w:val="Default"/>
        <w:numPr>
          <w:ilvl w:val="0"/>
          <w:numId w:val="4"/>
        </w:numPr>
        <w:ind w:left="0" w:firstLine="426"/>
        <w:jc w:val="both"/>
      </w:pPr>
      <w:r w:rsidRPr="00D9262A">
        <w:t xml:space="preserve">Кудлай І., Луценко М. Технологія переробки відходів молочної ферми з використанням </w:t>
      </w:r>
      <w:proofErr w:type="spellStart"/>
      <w:r w:rsidRPr="00D9262A">
        <w:t>біогазової</w:t>
      </w:r>
      <w:proofErr w:type="spellEnd"/>
      <w:r w:rsidRPr="00D9262A">
        <w:t xml:space="preserve"> установки /Техніка і технології АПК. – 2010. – 310. –С. 10–13.</w:t>
      </w:r>
    </w:p>
    <w:p w:rsidR="00CD12C7" w:rsidRPr="00D9262A" w:rsidRDefault="00CD12C7" w:rsidP="00D9262A">
      <w:pPr>
        <w:pStyle w:val="Default"/>
        <w:numPr>
          <w:ilvl w:val="0"/>
          <w:numId w:val="4"/>
        </w:numPr>
        <w:ind w:left="0" w:firstLine="426"/>
        <w:jc w:val="both"/>
      </w:pPr>
      <w:r w:rsidRPr="00474A2D">
        <w:rPr>
          <w:spacing w:val="-4"/>
          <w:lang w:val="en-US"/>
        </w:rPr>
        <w:t xml:space="preserve">Perspective Direction in Alternative Energy /S. I. </w:t>
      </w:r>
      <w:proofErr w:type="spellStart"/>
      <w:r w:rsidRPr="00474A2D">
        <w:rPr>
          <w:spacing w:val="-4"/>
          <w:lang w:val="en-US"/>
        </w:rPr>
        <w:t>Shamanskii</w:t>
      </w:r>
      <w:proofErr w:type="spellEnd"/>
      <w:r w:rsidRPr="00474A2D">
        <w:rPr>
          <w:spacing w:val="-4"/>
          <w:lang w:val="en-US"/>
        </w:rPr>
        <w:t xml:space="preserve">, D. M. </w:t>
      </w:r>
      <w:proofErr w:type="spellStart"/>
      <w:r w:rsidRPr="00474A2D">
        <w:rPr>
          <w:spacing w:val="-4"/>
          <w:lang w:val="en-US"/>
        </w:rPr>
        <w:t>Nestorjak</w:t>
      </w:r>
      <w:proofErr w:type="spellEnd"/>
      <w:r w:rsidRPr="00474A2D">
        <w:rPr>
          <w:spacing w:val="-4"/>
          <w:lang w:val="en-US"/>
        </w:rPr>
        <w:t xml:space="preserve"> // «Green Energy».</w:t>
      </w:r>
      <w:r w:rsidR="00474A2D">
        <w:rPr>
          <w:spacing w:val="-4"/>
        </w:rPr>
        <w:t xml:space="preserve"> </w:t>
      </w:r>
      <w:r w:rsidRPr="00D9262A">
        <w:t>Міжнародна</w:t>
      </w:r>
      <w:r w:rsidRPr="00D9262A">
        <w:rPr>
          <w:lang w:val="en-US"/>
        </w:rPr>
        <w:t xml:space="preserve"> </w:t>
      </w:r>
      <w:r w:rsidRPr="00D9262A">
        <w:t>науково</w:t>
      </w:r>
      <w:r w:rsidRPr="00D9262A">
        <w:rPr>
          <w:lang w:val="en-US"/>
        </w:rPr>
        <w:t>-</w:t>
      </w:r>
      <w:r w:rsidRPr="00D9262A">
        <w:t>практична</w:t>
      </w:r>
      <w:r w:rsidRPr="00D9262A">
        <w:rPr>
          <w:lang w:val="en-US"/>
        </w:rPr>
        <w:t xml:space="preserve"> </w:t>
      </w:r>
      <w:r w:rsidRPr="00D9262A">
        <w:t>конференція</w:t>
      </w:r>
      <w:r w:rsidRPr="00D9262A">
        <w:rPr>
          <w:lang w:val="en-US"/>
        </w:rPr>
        <w:t xml:space="preserve">:17–19 </w:t>
      </w:r>
      <w:r w:rsidRPr="00D9262A">
        <w:t>липня</w:t>
      </w:r>
      <w:r w:rsidRPr="00D9262A">
        <w:rPr>
          <w:lang w:val="en-US"/>
        </w:rPr>
        <w:t xml:space="preserve"> 2012 </w:t>
      </w:r>
      <w:r w:rsidRPr="00D9262A">
        <w:t>р</w:t>
      </w:r>
      <w:r w:rsidRPr="00D9262A">
        <w:rPr>
          <w:lang w:val="en-US"/>
        </w:rPr>
        <w:t xml:space="preserve">.: </w:t>
      </w:r>
      <w:r w:rsidRPr="00D9262A">
        <w:t>Київ</w:t>
      </w:r>
      <w:r w:rsidRPr="00D9262A">
        <w:rPr>
          <w:lang w:val="en-US"/>
        </w:rPr>
        <w:t xml:space="preserve">-2012. </w:t>
      </w:r>
      <w:r w:rsidRPr="00D9262A">
        <w:t>– С</w:t>
      </w:r>
      <w:r w:rsidRPr="00D9262A">
        <w:rPr>
          <w:lang w:val="en-US"/>
        </w:rPr>
        <w:t>. 371–372.</w:t>
      </w:r>
    </w:p>
    <w:p w:rsidR="00CD12C7" w:rsidRPr="00D9262A" w:rsidRDefault="00CD12C7" w:rsidP="00D9262A">
      <w:pPr>
        <w:pStyle w:val="Default"/>
        <w:numPr>
          <w:ilvl w:val="0"/>
          <w:numId w:val="4"/>
        </w:numPr>
        <w:ind w:left="0" w:firstLine="426"/>
        <w:jc w:val="both"/>
      </w:pPr>
      <w:proofErr w:type="spellStart"/>
      <w:r w:rsidRPr="00D9262A">
        <w:rPr>
          <w:iCs/>
        </w:rPr>
        <w:t>Сорокина</w:t>
      </w:r>
      <w:proofErr w:type="spellEnd"/>
      <w:r w:rsidRPr="00D9262A">
        <w:rPr>
          <w:iCs/>
        </w:rPr>
        <w:t xml:space="preserve"> К. Н.</w:t>
      </w:r>
      <w:r w:rsidRPr="00D9262A">
        <w:rPr>
          <w:i/>
          <w:iCs/>
        </w:rPr>
        <w:t xml:space="preserve"> </w:t>
      </w:r>
      <w:proofErr w:type="spellStart"/>
      <w:r w:rsidRPr="00D9262A">
        <w:t>Потенциал</w:t>
      </w:r>
      <w:proofErr w:type="spellEnd"/>
      <w:r w:rsidRPr="00D9262A">
        <w:t xml:space="preserve"> </w:t>
      </w:r>
      <w:proofErr w:type="spellStart"/>
      <w:r w:rsidRPr="00D9262A">
        <w:t>применения</w:t>
      </w:r>
      <w:proofErr w:type="spellEnd"/>
      <w:r w:rsidRPr="00D9262A">
        <w:t xml:space="preserve"> </w:t>
      </w:r>
      <w:proofErr w:type="spellStart"/>
      <w:r w:rsidRPr="00D9262A">
        <w:t>микроводорослей</w:t>
      </w:r>
      <w:proofErr w:type="spellEnd"/>
      <w:r w:rsidRPr="00D9262A">
        <w:t xml:space="preserve"> в </w:t>
      </w:r>
      <w:proofErr w:type="spellStart"/>
      <w:r w:rsidRPr="00D9262A">
        <w:t>качестве</w:t>
      </w:r>
      <w:proofErr w:type="spellEnd"/>
      <w:r w:rsidRPr="00D9262A">
        <w:t xml:space="preserve"> </w:t>
      </w:r>
      <w:proofErr w:type="spellStart"/>
      <w:r w:rsidRPr="00D9262A">
        <w:t>сырья</w:t>
      </w:r>
      <w:proofErr w:type="spellEnd"/>
      <w:r w:rsidRPr="00D9262A">
        <w:t xml:space="preserve"> для </w:t>
      </w:r>
      <w:proofErr w:type="spellStart"/>
      <w:r w:rsidR="00474A2D">
        <w:t>биоэнергетики</w:t>
      </w:r>
      <w:proofErr w:type="spellEnd"/>
      <w:r w:rsidR="00474A2D">
        <w:t xml:space="preserve"> /К.Н. </w:t>
      </w:r>
      <w:proofErr w:type="spellStart"/>
      <w:r w:rsidR="00474A2D">
        <w:t>Сорокина</w:t>
      </w:r>
      <w:proofErr w:type="spellEnd"/>
      <w:r w:rsidR="00474A2D">
        <w:t>, В.</w:t>
      </w:r>
      <w:r w:rsidRPr="00D9262A">
        <w:t xml:space="preserve">А. </w:t>
      </w:r>
      <w:proofErr w:type="spellStart"/>
      <w:r w:rsidRPr="00D9262A">
        <w:t>Яковлев</w:t>
      </w:r>
      <w:proofErr w:type="spellEnd"/>
      <w:r w:rsidR="00474A2D">
        <w:t>, А.</w:t>
      </w:r>
      <w:r w:rsidRPr="00D9262A">
        <w:t xml:space="preserve">В. </w:t>
      </w:r>
      <w:proofErr w:type="spellStart"/>
      <w:r w:rsidRPr="00D9262A">
        <w:t>Пилигаев</w:t>
      </w:r>
      <w:proofErr w:type="spellEnd"/>
      <w:r w:rsidRPr="00D9262A">
        <w:t xml:space="preserve"> и др.// </w:t>
      </w:r>
      <w:proofErr w:type="spellStart"/>
      <w:r w:rsidRPr="00D9262A">
        <w:t>Катализ</w:t>
      </w:r>
      <w:proofErr w:type="spellEnd"/>
      <w:r w:rsidRPr="00D9262A">
        <w:t xml:space="preserve"> в </w:t>
      </w:r>
      <w:proofErr w:type="spellStart"/>
      <w:r w:rsidRPr="00D9262A">
        <w:t>промышленности</w:t>
      </w:r>
      <w:proofErr w:type="spellEnd"/>
      <w:r w:rsidRPr="00D9262A">
        <w:t>. – № 2, 2012. – С. 63–72.</w:t>
      </w:r>
    </w:p>
    <w:p w:rsidR="00CD12C7" w:rsidRPr="00D9262A" w:rsidRDefault="00CD12C7" w:rsidP="00D9262A">
      <w:pPr>
        <w:pStyle w:val="Default"/>
        <w:numPr>
          <w:ilvl w:val="0"/>
          <w:numId w:val="4"/>
        </w:numPr>
        <w:ind w:left="0" w:firstLine="426"/>
        <w:jc w:val="both"/>
      </w:pPr>
      <w:proofErr w:type="spellStart"/>
      <w:r w:rsidRPr="00D9262A">
        <w:rPr>
          <w:iCs/>
          <w:lang w:val="en-US"/>
        </w:rPr>
        <w:t>Bogdanov</w:t>
      </w:r>
      <w:proofErr w:type="spellEnd"/>
      <w:r w:rsidRPr="00D9262A">
        <w:rPr>
          <w:iCs/>
          <w:lang w:val="en-US"/>
        </w:rPr>
        <w:t xml:space="preserve"> N. I.</w:t>
      </w:r>
      <w:r w:rsidRPr="00D9262A">
        <w:rPr>
          <w:i/>
          <w:iCs/>
          <w:lang w:val="en-US"/>
        </w:rPr>
        <w:t xml:space="preserve"> </w:t>
      </w:r>
      <w:r w:rsidRPr="00D9262A">
        <w:rPr>
          <w:lang w:val="en-US"/>
        </w:rPr>
        <w:t xml:space="preserve">Installation for </w:t>
      </w:r>
      <w:proofErr w:type="spellStart"/>
      <w:r w:rsidRPr="00D9262A">
        <w:rPr>
          <w:lang w:val="en-US"/>
        </w:rPr>
        <w:t>monocellularalgae</w:t>
      </w:r>
      <w:proofErr w:type="spellEnd"/>
      <w:r w:rsidRPr="00D9262A">
        <w:rPr>
          <w:lang w:val="en-US"/>
        </w:rPr>
        <w:t xml:space="preserve"> cultivation / N. I. </w:t>
      </w:r>
      <w:proofErr w:type="spellStart"/>
      <w:r w:rsidRPr="00D9262A">
        <w:rPr>
          <w:lang w:val="en-US"/>
        </w:rPr>
        <w:t>Bogdanov</w:t>
      </w:r>
      <w:proofErr w:type="spellEnd"/>
      <w:r w:rsidRPr="00D9262A">
        <w:rPr>
          <w:lang w:val="en-US"/>
        </w:rPr>
        <w:t xml:space="preserve">, A. G. </w:t>
      </w:r>
      <w:proofErr w:type="spellStart"/>
      <w:r w:rsidRPr="00D9262A">
        <w:rPr>
          <w:lang w:val="en-US"/>
        </w:rPr>
        <w:t>Sidorin</w:t>
      </w:r>
      <w:proofErr w:type="spellEnd"/>
      <w:r w:rsidRPr="00D9262A">
        <w:rPr>
          <w:lang w:val="en-US"/>
        </w:rPr>
        <w:t xml:space="preserve"> //Patent of Russian Federation RU2203938, </w:t>
      </w:r>
      <w:r w:rsidRPr="00D9262A">
        <w:t>М</w:t>
      </w:r>
      <w:r w:rsidRPr="00D9262A">
        <w:rPr>
          <w:lang w:val="en-US"/>
        </w:rPr>
        <w:t xml:space="preserve"> </w:t>
      </w:r>
      <w:proofErr w:type="spellStart"/>
      <w:r w:rsidRPr="00D9262A">
        <w:rPr>
          <w:lang w:val="en-US"/>
        </w:rPr>
        <w:t>kl</w:t>
      </w:r>
      <w:proofErr w:type="spellEnd"/>
      <w:r w:rsidRPr="00D9262A">
        <w:rPr>
          <w:lang w:val="en-US"/>
        </w:rPr>
        <w:t>.</w:t>
      </w:r>
      <w:r w:rsidRPr="00D9262A">
        <w:t xml:space="preserve"> С</w:t>
      </w:r>
      <w:r w:rsidRPr="00D9262A">
        <w:rPr>
          <w:lang w:val="en-US"/>
        </w:rPr>
        <w:t>12</w:t>
      </w:r>
      <w:r w:rsidRPr="00D9262A">
        <w:t>М</w:t>
      </w:r>
      <w:r w:rsidRPr="00D9262A">
        <w:rPr>
          <w:lang w:val="en-US"/>
        </w:rPr>
        <w:t xml:space="preserve">/302. </w:t>
      </w:r>
      <w:r w:rsidRPr="00D9262A">
        <w:t>–</w:t>
      </w:r>
      <w:r w:rsidRPr="00D9262A">
        <w:rPr>
          <w:lang w:val="en-US"/>
        </w:rPr>
        <w:t xml:space="preserve"> №2001130851/13; Declared</w:t>
      </w:r>
      <w:r w:rsidRPr="00D9262A">
        <w:t xml:space="preserve"> </w:t>
      </w:r>
      <w:r w:rsidRPr="00D9262A">
        <w:rPr>
          <w:lang w:val="en-US"/>
        </w:rPr>
        <w:t>14.11.2001; Published 10.05.2003.</w:t>
      </w:r>
    </w:p>
    <w:p w:rsidR="00CD12C7" w:rsidRPr="00D9262A" w:rsidRDefault="00CD12C7" w:rsidP="00D9262A">
      <w:pPr>
        <w:pStyle w:val="Default"/>
        <w:numPr>
          <w:ilvl w:val="0"/>
          <w:numId w:val="4"/>
        </w:numPr>
        <w:ind w:left="0" w:firstLine="426"/>
        <w:jc w:val="both"/>
      </w:pPr>
      <w:proofErr w:type="spellStart"/>
      <w:r w:rsidRPr="00D9262A">
        <w:rPr>
          <w:iCs/>
          <w:lang w:val="en-US"/>
        </w:rPr>
        <w:t>Kravchenko</w:t>
      </w:r>
      <w:proofErr w:type="spellEnd"/>
      <w:r w:rsidRPr="00D9262A">
        <w:rPr>
          <w:iCs/>
          <w:lang w:val="en-US"/>
        </w:rPr>
        <w:t xml:space="preserve"> I. P.</w:t>
      </w:r>
      <w:r w:rsidRPr="00D9262A">
        <w:rPr>
          <w:i/>
          <w:iCs/>
          <w:lang w:val="en-US"/>
        </w:rPr>
        <w:t xml:space="preserve"> </w:t>
      </w:r>
      <w:r w:rsidRPr="00D9262A">
        <w:rPr>
          <w:lang w:val="en-US"/>
        </w:rPr>
        <w:t>On the issue of reasonability to</w:t>
      </w:r>
      <w:r w:rsidRPr="00D9262A">
        <w:t xml:space="preserve"> </w:t>
      </w:r>
      <w:r w:rsidRPr="00D9262A">
        <w:rPr>
          <w:lang w:val="en-US"/>
        </w:rPr>
        <w:t>cultivate and use microalgae for producing engine’s</w:t>
      </w:r>
      <w:r w:rsidRPr="00D9262A">
        <w:t xml:space="preserve"> </w:t>
      </w:r>
      <w:proofErr w:type="spellStart"/>
      <w:r w:rsidRPr="00D9262A">
        <w:rPr>
          <w:lang w:val="en-US"/>
        </w:rPr>
        <w:t>biofuel</w:t>
      </w:r>
      <w:proofErr w:type="spellEnd"/>
      <w:r w:rsidRPr="00D9262A">
        <w:rPr>
          <w:lang w:val="en-US"/>
        </w:rPr>
        <w:t xml:space="preserve"> / I. P. </w:t>
      </w:r>
      <w:proofErr w:type="spellStart"/>
      <w:r w:rsidRPr="00D9262A">
        <w:rPr>
          <w:lang w:val="en-US"/>
        </w:rPr>
        <w:t>Kravchenko</w:t>
      </w:r>
      <w:proofErr w:type="spellEnd"/>
      <w:r w:rsidRPr="00D9262A">
        <w:rPr>
          <w:lang w:val="en-US"/>
        </w:rPr>
        <w:t xml:space="preserve"> // «Green Energy».</w:t>
      </w:r>
      <w:r w:rsidRPr="00D9262A">
        <w:t xml:space="preserve"> </w:t>
      </w:r>
      <w:r w:rsidRPr="00D9262A">
        <w:rPr>
          <w:lang w:val="en-US"/>
        </w:rPr>
        <w:t>International theoretical and practical conference</w:t>
      </w:r>
      <w:proofErr w:type="gramStart"/>
      <w:r w:rsidRPr="00D9262A">
        <w:rPr>
          <w:lang w:val="en-US"/>
        </w:rPr>
        <w:t>:17</w:t>
      </w:r>
      <w:proofErr w:type="gramEnd"/>
      <w:r w:rsidRPr="00D9262A">
        <w:rPr>
          <w:lang w:val="en-US"/>
        </w:rPr>
        <w:t xml:space="preserve">–19 July 2012. Kyiv-2012. </w:t>
      </w:r>
      <w:r w:rsidRPr="00D9262A">
        <w:t>–</w:t>
      </w:r>
      <w:r w:rsidRPr="00D9262A">
        <w:rPr>
          <w:lang w:val="en-US"/>
        </w:rPr>
        <w:t xml:space="preserve"> P. 55–63.</w:t>
      </w:r>
    </w:p>
    <w:p w:rsidR="008938A5" w:rsidRPr="00D9262A" w:rsidRDefault="008938A5" w:rsidP="0057779D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4A2D" w:rsidRPr="0057779D" w:rsidRDefault="00474A2D" w:rsidP="00474A2D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D03C45" w:rsidRPr="00D9262A" w:rsidRDefault="00D03C45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 w:rsidRPr="00D9262A"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 w:rsidRPr="00D92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перескладання:</w:t>
      </w:r>
      <w:r w:rsidRPr="00D9262A"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роботи, надані з порушенням термінів без поважних причин, оцінюються на нижчу оцінку (- 10 балів). </w:t>
      </w:r>
    </w:p>
    <w:p w:rsidR="00D03C45" w:rsidRPr="00D9262A" w:rsidRDefault="00D03C45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62A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D9262A"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20 %). Використання друкованих і електронних джерел інформації під час контрольних робіт та екзаменів заборонено. </w:t>
      </w:r>
    </w:p>
    <w:p w:rsidR="00D03C45" w:rsidRPr="00D9262A" w:rsidRDefault="00D03C45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62A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 w:rsidRPr="00D9262A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 </w:t>
      </w:r>
    </w:p>
    <w:p w:rsidR="00D03C45" w:rsidRDefault="00D03C45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62A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завдань:</w:t>
      </w:r>
      <w:r w:rsidRPr="00D9262A">
        <w:rPr>
          <w:rFonts w:ascii="Times New Roman" w:hAnsi="Times New Roman" w:cs="Times New Roman"/>
          <w:sz w:val="24"/>
          <w:szCs w:val="24"/>
          <w:lang w:val="uk-UA"/>
        </w:rPr>
        <w:t xml:space="preserve"> позитивно оцінюється відповідальність, старанність, креативність, фундаментальність.</w:t>
      </w:r>
    </w:p>
    <w:p w:rsidR="00474A2D" w:rsidRDefault="00474A2D" w:rsidP="0047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4A2D" w:rsidRPr="0057779D" w:rsidRDefault="00474A2D" w:rsidP="00474A2D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D03C45" w:rsidRPr="00D9262A" w:rsidRDefault="00D03C45" w:rsidP="005777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4"/>
        <w:gridCol w:w="2151"/>
        <w:gridCol w:w="1015"/>
      </w:tblGrid>
      <w:tr w:rsidR="00D03C45" w:rsidRPr="00D9262A" w:rsidTr="00A77BE2">
        <w:tc>
          <w:tcPr>
            <w:tcW w:w="3481" w:type="pct"/>
            <w:tcBorders>
              <w:bottom w:val="single" w:sz="4" w:space="0" w:color="auto"/>
            </w:tcBorders>
            <w:vAlign w:val="center"/>
          </w:tcPr>
          <w:p w:rsidR="00D03C45" w:rsidRPr="00D9262A" w:rsidRDefault="00D03C45" w:rsidP="0057779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Структурні елементи</w:t>
            </w: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vAlign w:val="center"/>
          </w:tcPr>
          <w:p w:rsidR="00D03C45" w:rsidRPr="00D9262A" w:rsidRDefault="00D03C45" w:rsidP="0057779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262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D9262A">
              <w:rPr>
                <w:rFonts w:ascii="Times New Roman" w:hAnsi="Times New Roman" w:cs="Times New Roman"/>
                <w:sz w:val="24"/>
                <w:szCs w:val="24"/>
              </w:rPr>
              <w:t>Питома</w:t>
            </w:r>
            <w:proofErr w:type="spellEnd"/>
            <w:r w:rsidRPr="00D9262A">
              <w:rPr>
                <w:rFonts w:ascii="Times New Roman" w:hAnsi="Times New Roman" w:cs="Times New Roman"/>
                <w:sz w:val="24"/>
                <w:szCs w:val="24"/>
              </w:rPr>
              <w:t xml:space="preserve"> вага, %</w:t>
            </w:r>
          </w:p>
        </w:tc>
      </w:tr>
      <w:tr w:rsidR="00D03C45" w:rsidRPr="00D9262A" w:rsidTr="00A77BE2">
        <w:tc>
          <w:tcPr>
            <w:tcW w:w="4513" w:type="pct"/>
            <w:gridSpan w:val="2"/>
            <w:tcBorders>
              <w:top w:val="single" w:sz="4" w:space="0" w:color="auto"/>
            </w:tcBorders>
            <w:vAlign w:val="center"/>
          </w:tcPr>
          <w:p w:rsidR="00D03C45" w:rsidRPr="00D9262A" w:rsidRDefault="00D03C45" w:rsidP="00577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Поточне опитування, тестування, кейси – заліковий модуль 1 </w:t>
            </w:r>
          </w:p>
          <w:p w:rsidR="00D03C45" w:rsidRPr="00D9262A" w:rsidRDefault="00D03C45" w:rsidP="00577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Поточне опитування, тестування, кейси – заліковий модуль 2 </w:t>
            </w:r>
          </w:p>
          <w:p w:rsidR="00D03C45" w:rsidRPr="00D9262A" w:rsidRDefault="00D03C45" w:rsidP="00577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Поточне опитування, тестування, кейси – заліковий модуль 3 </w:t>
            </w:r>
          </w:p>
          <w:p w:rsidR="00D03C45" w:rsidRPr="00D9262A" w:rsidRDefault="00D03C45" w:rsidP="00577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Комплексне практичне індивідуальне завдання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D03C45" w:rsidRPr="00D9262A" w:rsidRDefault="00D03C45" w:rsidP="0057779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D03C45" w:rsidRPr="00D9262A" w:rsidRDefault="00D03C45" w:rsidP="0057779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D03C45" w:rsidRPr="00D9262A" w:rsidRDefault="00D03C45" w:rsidP="0057779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D03C45" w:rsidRPr="00D9262A" w:rsidRDefault="00D03C45" w:rsidP="0057779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D03C45" w:rsidRDefault="00D03C45" w:rsidP="0057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4A2D" w:rsidRDefault="00474A2D" w:rsidP="00474A2D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474A2D" w:rsidTr="00676371">
        <w:tc>
          <w:tcPr>
            <w:tcW w:w="2943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474A2D" w:rsidTr="00676371">
        <w:tc>
          <w:tcPr>
            <w:tcW w:w="2943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474A2D" w:rsidTr="00676371">
        <w:tc>
          <w:tcPr>
            <w:tcW w:w="2943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74A2D" w:rsidTr="00676371">
        <w:tc>
          <w:tcPr>
            <w:tcW w:w="2943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74A2D" w:rsidTr="00676371">
        <w:tc>
          <w:tcPr>
            <w:tcW w:w="2943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474A2D" w:rsidTr="00676371">
        <w:tc>
          <w:tcPr>
            <w:tcW w:w="2943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474A2D" w:rsidTr="00676371">
        <w:tc>
          <w:tcPr>
            <w:tcW w:w="2943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повторного складання)</w:t>
            </w:r>
          </w:p>
        </w:tc>
      </w:tr>
      <w:tr w:rsidR="00474A2D" w:rsidTr="00676371">
        <w:tc>
          <w:tcPr>
            <w:tcW w:w="2943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</w:tcPr>
          <w:p w:rsidR="00474A2D" w:rsidRDefault="00474A2D" w:rsidP="006763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474A2D" w:rsidRPr="00474A2D" w:rsidRDefault="00474A2D" w:rsidP="00474A2D">
      <w:pPr>
        <w:pStyle w:val="333-"/>
        <w:spacing w:after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474A2D" w:rsidRPr="00474A2D" w:rsidSect="005777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BE"/>
    <w:multiLevelType w:val="hybridMultilevel"/>
    <w:tmpl w:val="A2D8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CC0"/>
    <w:multiLevelType w:val="hybridMultilevel"/>
    <w:tmpl w:val="6FE4F81A"/>
    <w:lvl w:ilvl="0" w:tplc="90C6760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A36CF"/>
    <w:multiLevelType w:val="hybridMultilevel"/>
    <w:tmpl w:val="5CCE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7777B"/>
    <w:multiLevelType w:val="hybridMultilevel"/>
    <w:tmpl w:val="13ECB7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E52A1"/>
    <w:rsid w:val="00001DA6"/>
    <w:rsid w:val="000304AC"/>
    <w:rsid w:val="0009668B"/>
    <w:rsid w:val="000F2BEF"/>
    <w:rsid w:val="001C7C14"/>
    <w:rsid w:val="002F7B30"/>
    <w:rsid w:val="00331840"/>
    <w:rsid w:val="00345181"/>
    <w:rsid w:val="00390AEC"/>
    <w:rsid w:val="003A5E3F"/>
    <w:rsid w:val="003D3331"/>
    <w:rsid w:val="003D43F6"/>
    <w:rsid w:val="00410B8A"/>
    <w:rsid w:val="00444360"/>
    <w:rsid w:val="00474A2D"/>
    <w:rsid w:val="00484B1D"/>
    <w:rsid w:val="00526BCA"/>
    <w:rsid w:val="0057779D"/>
    <w:rsid w:val="00591633"/>
    <w:rsid w:val="005A7A9E"/>
    <w:rsid w:val="00614433"/>
    <w:rsid w:val="006478E5"/>
    <w:rsid w:val="006E629C"/>
    <w:rsid w:val="007535B6"/>
    <w:rsid w:val="00774B6E"/>
    <w:rsid w:val="007C053F"/>
    <w:rsid w:val="007D32C6"/>
    <w:rsid w:val="00800C12"/>
    <w:rsid w:val="0080668E"/>
    <w:rsid w:val="00806BC3"/>
    <w:rsid w:val="008802C9"/>
    <w:rsid w:val="008938A5"/>
    <w:rsid w:val="0093762C"/>
    <w:rsid w:val="009771DD"/>
    <w:rsid w:val="00A27640"/>
    <w:rsid w:val="00A94575"/>
    <w:rsid w:val="00AD611C"/>
    <w:rsid w:val="00B77EAC"/>
    <w:rsid w:val="00BE28FF"/>
    <w:rsid w:val="00BE52A1"/>
    <w:rsid w:val="00C15F00"/>
    <w:rsid w:val="00C46553"/>
    <w:rsid w:val="00C82875"/>
    <w:rsid w:val="00C9580C"/>
    <w:rsid w:val="00CD0AC8"/>
    <w:rsid w:val="00CD12C7"/>
    <w:rsid w:val="00D03C45"/>
    <w:rsid w:val="00D9262A"/>
    <w:rsid w:val="00D964B5"/>
    <w:rsid w:val="00E42E9D"/>
    <w:rsid w:val="00E433E6"/>
    <w:rsid w:val="00EA0F02"/>
    <w:rsid w:val="00EA2BE7"/>
    <w:rsid w:val="00EB285D"/>
    <w:rsid w:val="00EE7729"/>
    <w:rsid w:val="00F04201"/>
    <w:rsid w:val="00F26272"/>
    <w:rsid w:val="00F372D3"/>
    <w:rsid w:val="00F97208"/>
    <w:rsid w:val="00FE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F6"/>
    <w:pPr>
      <w:ind w:left="720"/>
      <w:contextualSpacing/>
    </w:pPr>
  </w:style>
  <w:style w:type="table" w:styleId="a4">
    <w:name w:val="Table Grid"/>
    <w:basedOn w:val="a1"/>
    <w:uiPriority w:val="59"/>
    <w:rsid w:val="00BE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tlid-translation">
    <w:name w:val="tlid-translation"/>
    <w:basedOn w:val="a0"/>
    <w:rsid w:val="00BE52A1"/>
  </w:style>
  <w:style w:type="character" w:customStyle="1" w:styleId="5227">
    <w:name w:val="5227"/>
    <w:aliases w:val="baiaagaaboqcaaadpraaaawzeaaaaaaaaaaaaaaaaaaaaaaaaaaaaaaaaaaaaaaaaaaaaaaaaaaaaaaaaaaaaaaaaaaaaaaaaaaaaaaaaaaaaaaaaaaaaaaaaaaaaaaaaaaaaaaaaaaaaaaaaaaaaaaaaaaaaaaaaaaaaaaaaaaaaaaaaaaaaaaaaaaaaaaaaaaaaaaaaaaaaaaaaaaaaaaaaaaaaaaaaaaaaaaa"/>
    <w:rsid w:val="00BE52A1"/>
  </w:style>
  <w:style w:type="character" w:styleId="a5">
    <w:name w:val="Hyperlink"/>
    <w:basedOn w:val="a0"/>
    <w:uiPriority w:val="99"/>
    <w:unhideWhenUsed/>
    <w:rsid w:val="00BE52A1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E52A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52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ps">
    <w:name w:val="hps"/>
    <w:uiPriority w:val="99"/>
    <w:rsid w:val="00BE52A1"/>
  </w:style>
  <w:style w:type="character" w:customStyle="1" w:styleId="label">
    <w:name w:val="label"/>
    <w:uiPriority w:val="99"/>
    <w:rsid w:val="00BE52A1"/>
  </w:style>
  <w:style w:type="paragraph" w:styleId="a6">
    <w:name w:val="Balloon Text"/>
    <w:basedOn w:val="a"/>
    <w:link w:val="a7"/>
    <w:uiPriority w:val="99"/>
    <w:semiHidden/>
    <w:unhideWhenUsed/>
    <w:rsid w:val="0041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B8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3-">
    <w:name w:val="333-загол"/>
    <w:basedOn w:val="a"/>
    <w:qFormat/>
    <w:rsid w:val="0057779D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ex_eco@ukr.net" TargetMode="Externa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7810</Words>
  <Characters>4453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Анатолій</cp:lastModifiedBy>
  <cp:revision>40</cp:revision>
  <dcterms:created xsi:type="dcterms:W3CDTF">2020-02-26T11:15:00Z</dcterms:created>
  <dcterms:modified xsi:type="dcterms:W3CDTF">2020-03-30T12:26:00Z</dcterms:modified>
</cp:coreProperties>
</file>