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0B" w:rsidRPr="008A420B" w:rsidRDefault="008A420B" w:rsidP="008A420B">
      <w:pPr>
        <w:spacing w:after="0" w:line="360" w:lineRule="auto"/>
        <w:jc w:val="center"/>
        <w:rPr>
          <w:rFonts w:ascii="Times New Roman" w:hAnsi="Times New Roman" w:cs="Times New Roman"/>
          <w:b/>
          <w:color w:val="A224AC"/>
          <w:sz w:val="36"/>
          <w:szCs w:val="36"/>
          <w:u w:val="single"/>
        </w:rPr>
      </w:pPr>
      <w:r w:rsidRPr="008A420B">
        <w:rPr>
          <w:rFonts w:ascii="Times New Roman" w:hAnsi="Times New Roman" w:cs="Times New Roman"/>
          <w:b/>
          <w:color w:val="A224AC"/>
          <w:sz w:val="36"/>
          <w:szCs w:val="36"/>
          <w:u w:val="single"/>
        </w:rPr>
        <w:t>СИЛАБУС КУРСУ</w:t>
      </w:r>
    </w:p>
    <w:p w:rsidR="008A420B" w:rsidRPr="008A420B" w:rsidRDefault="008A420B" w:rsidP="008A420B">
      <w:pPr>
        <w:pStyle w:val="333-"/>
        <w:spacing w:before="120" w:after="180" w:line="276" w:lineRule="auto"/>
        <w:rPr>
          <w:rFonts w:ascii="Times New Roman" w:hAnsi="Times New Roman"/>
          <w:sz w:val="36"/>
          <w:szCs w:val="36"/>
        </w:rPr>
      </w:pPr>
      <w:r w:rsidRPr="008A420B">
        <w:rPr>
          <w:rFonts w:ascii="Times New Roman" w:hAnsi="Times New Roman"/>
          <w:sz w:val="36"/>
          <w:szCs w:val="36"/>
        </w:rPr>
        <w:t>АНГЛІЙСЬКА МОВА ЗА ПРОФЕСІЙНИМ СПРЯМУВАННЯМ</w:t>
      </w: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28" w:type="dxa"/>
          <w:right w:w="57" w:type="dxa"/>
        </w:tblCellMar>
        <w:tblLook w:val="04A0"/>
      </w:tblPr>
      <w:tblGrid>
        <w:gridCol w:w="3714"/>
        <w:gridCol w:w="6494"/>
      </w:tblGrid>
      <w:tr w:rsidR="008A420B" w:rsidRPr="008A420B" w:rsidTr="008A420B">
        <w:tc>
          <w:tcPr>
            <w:tcW w:w="3693" w:type="dxa"/>
            <w:vMerge w:val="restart"/>
            <w:vAlign w:val="center"/>
            <w:hideMark/>
          </w:tcPr>
          <w:p w:rsidR="008A420B" w:rsidRPr="008A420B" w:rsidRDefault="008A42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420B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2259330" cy="2139315"/>
                  <wp:effectExtent l="19050" t="0" r="7620" b="0"/>
                  <wp:docPr id="1" name="Picture 5" descr="эмблема н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эмблема н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330" cy="213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4" w:type="dxa"/>
            <w:hideMark/>
          </w:tcPr>
          <w:p w:rsidR="008A420B" w:rsidRPr="008A420B" w:rsidRDefault="008A42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4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вищої освіти – доктор філософії (</w:t>
            </w:r>
            <w:proofErr w:type="spellStart"/>
            <w:r w:rsidRPr="008A4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PhD</w:t>
            </w:r>
            <w:proofErr w:type="spellEnd"/>
            <w:r w:rsidRPr="008A4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8A420B" w:rsidRPr="008A420B" w:rsidTr="008A420B">
        <w:tc>
          <w:tcPr>
            <w:tcW w:w="0" w:type="auto"/>
            <w:vMerge/>
            <w:vAlign w:val="center"/>
            <w:hideMark/>
          </w:tcPr>
          <w:p w:rsidR="008A420B" w:rsidRPr="008A420B" w:rsidRDefault="008A42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4" w:type="dxa"/>
            <w:hideMark/>
          </w:tcPr>
          <w:p w:rsidR="008A420B" w:rsidRPr="008A420B" w:rsidRDefault="008A420B" w:rsidP="008A42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A4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Освітньо-наукова</w:t>
            </w:r>
            <w:proofErr w:type="spellEnd"/>
            <w:r w:rsidRPr="008A4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програма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Ветеринарна гігієна, санітарія і експертиза</w:t>
            </w:r>
            <w:r w:rsidRPr="008A4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8A420B" w:rsidRPr="008A420B" w:rsidTr="008A420B">
        <w:tc>
          <w:tcPr>
            <w:tcW w:w="0" w:type="auto"/>
            <w:vMerge/>
            <w:vAlign w:val="center"/>
            <w:hideMark/>
          </w:tcPr>
          <w:p w:rsidR="008A420B" w:rsidRPr="008A420B" w:rsidRDefault="008A42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4" w:type="dxa"/>
            <w:hideMark/>
          </w:tcPr>
          <w:p w:rsidR="008A420B" w:rsidRPr="008A420B" w:rsidRDefault="008A42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4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кредитів ECTS – 6</w:t>
            </w:r>
          </w:p>
        </w:tc>
      </w:tr>
      <w:tr w:rsidR="008A420B" w:rsidRPr="008A420B" w:rsidTr="008A420B">
        <w:tc>
          <w:tcPr>
            <w:tcW w:w="0" w:type="auto"/>
            <w:vMerge/>
            <w:vAlign w:val="center"/>
            <w:hideMark/>
          </w:tcPr>
          <w:p w:rsidR="008A420B" w:rsidRPr="008A420B" w:rsidRDefault="008A42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4" w:type="dxa"/>
            <w:hideMark/>
          </w:tcPr>
          <w:p w:rsidR="008A420B" w:rsidRPr="008A420B" w:rsidRDefault="008A420B" w:rsidP="008A42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4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 навчання – 1, семестр –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A4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A420B" w:rsidRPr="008A420B" w:rsidTr="008A420B">
        <w:tc>
          <w:tcPr>
            <w:tcW w:w="0" w:type="auto"/>
            <w:vMerge/>
            <w:vAlign w:val="center"/>
            <w:hideMark/>
          </w:tcPr>
          <w:p w:rsidR="008A420B" w:rsidRPr="008A420B" w:rsidRDefault="008A42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4" w:type="dxa"/>
            <w:hideMark/>
          </w:tcPr>
          <w:p w:rsidR="008A420B" w:rsidRPr="008A420B" w:rsidRDefault="008A42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4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Мова викладання – англійська </w:t>
            </w:r>
          </w:p>
        </w:tc>
      </w:tr>
      <w:tr w:rsidR="008A420B" w:rsidRPr="008A420B" w:rsidTr="008A420B">
        <w:tc>
          <w:tcPr>
            <w:tcW w:w="0" w:type="auto"/>
            <w:vMerge/>
            <w:vAlign w:val="center"/>
            <w:hideMark/>
          </w:tcPr>
          <w:p w:rsidR="008A420B" w:rsidRPr="008A420B" w:rsidRDefault="008A42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4" w:type="dxa"/>
          </w:tcPr>
          <w:p w:rsidR="008A420B" w:rsidRPr="008A420B" w:rsidRDefault="008A420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8A420B" w:rsidRPr="008A420B" w:rsidRDefault="008A420B">
            <w:pPr>
              <w:rPr>
                <w:rFonts w:ascii="Times New Roman" w:hAnsi="Times New Roman" w:cs="Times New Roman"/>
                <w:b/>
                <w:color w:val="A224AC"/>
                <w:sz w:val="28"/>
                <w:szCs w:val="28"/>
                <w:lang w:val="uk-UA"/>
              </w:rPr>
            </w:pPr>
            <w:r w:rsidRPr="008A420B">
              <w:rPr>
                <w:rFonts w:ascii="Times New Roman" w:hAnsi="Times New Roman" w:cs="Times New Roman"/>
                <w:b/>
                <w:color w:val="A224AC"/>
                <w:sz w:val="28"/>
                <w:szCs w:val="28"/>
                <w:lang w:val="uk-UA"/>
              </w:rPr>
              <w:t xml:space="preserve">Керівник курсу: </w:t>
            </w:r>
          </w:p>
          <w:p w:rsidR="008A420B" w:rsidRPr="008A420B" w:rsidRDefault="008A42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42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ІГНАТЕНКО ВІКТОРІЯ ДМИТРІВНА</w:t>
            </w:r>
            <w:r w:rsidRPr="008A4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кандидат педагогічних наук, завідувач кафедри </w:t>
            </w:r>
            <w:proofErr w:type="spellStart"/>
            <w:r w:rsidRPr="008A4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романо-германської</w:t>
            </w:r>
            <w:proofErr w:type="spellEnd"/>
            <w:r w:rsidRPr="008A4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філології та перекладу </w:t>
            </w:r>
          </w:p>
          <w:p w:rsidR="008A420B" w:rsidRPr="008A420B" w:rsidRDefault="008A42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Pr="008A420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fr</w:t>
              </w:r>
              <w:r w:rsidRPr="008A420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8A420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victoria</w:t>
              </w:r>
              <w:r w:rsidRPr="008A420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Pr="008A420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ignatenko</w:t>
              </w:r>
              <w:r w:rsidRPr="008A420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@</w:t>
              </w:r>
              <w:r w:rsidRPr="008A420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ukr</w:t>
              </w:r>
              <w:r w:rsidRPr="008A420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8A420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net</w:t>
              </w:r>
              <w:proofErr w:type="spellEnd"/>
            </w:hyperlink>
            <w:r w:rsidRPr="008A4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+380961200264</w:t>
            </w:r>
          </w:p>
        </w:tc>
      </w:tr>
    </w:tbl>
    <w:p w:rsidR="008A420B" w:rsidRPr="008A420B" w:rsidRDefault="008A420B" w:rsidP="008A420B">
      <w:pPr>
        <w:pStyle w:val="333-"/>
        <w:rPr>
          <w:rFonts w:ascii="Times New Roman" w:hAnsi="Times New Roman"/>
          <w:b w:val="0"/>
          <w:sz w:val="16"/>
          <w:szCs w:val="16"/>
        </w:rPr>
      </w:pPr>
    </w:p>
    <w:p w:rsidR="008A420B" w:rsidRPr="008A420B" w:rsidRDefault="008A420B" w:rsidP="008A420B">
      <w:pPr>
        <w:pStyle w:val="333-"/>
        <w:rPr>
          <w:rFonts w:ascii="Times New Roman" w:hAnsi="Times New Roman"/>
        </w:rPr>
      </w:pPr>
      <w:r w:rsidRPr="008A420B">
        <w:rPr>
          <w:rFonts w:ascii="Times New Roman" w:hAnsi="Times New Roman"/>
        </w:rPr>
        <w:t>ОПИС ДИСЦИПЛІНИ</w:t>
      </w:r>
    </w:p>
    <w:p w:rsidR="008A420B" w:rsidRPr="008A420B" w:rsidRDefault="008A420B" w:rsidP="008A420B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lang w:val="uk-UA"/>
        </w:rPr>
      </w:pPr>
      <w:bookmarkStart w:id="0" w:name="_GoBack"/>
      <w:bookmarkEnd w:id="0"/>
      <w:r w:rsidRPr="008A420B">
        <w:rPr>
          <w:rFonts w:ascii="Times New Roman" w:hAnsi="Times New Roman" w:cs="Times New Roman"/>
          <w:bCs/>
          <w:sz w:val="24"/>
          <w:lang w:val="uk-UA"/>
        </w:rPr>
        <w:t>Метою</w:t>
      </w:r>
      <w:r w:rsidRPr="008A420B">
        <w:rPr>
          <w:rFonts w:ascii="Times New Roman" w:hAnsi="Times New Roman" w:cs="Times New Roman"/>
          <w:sz w:val="24"/>
          <w:lang w:val="uk-UA"/>
        </w:rPr>
        <w:t xml:space="preserve"> навчання аспірантів англійської мови є підготовка  їх до сучасної наукової діяльності,  формування англомовної комунікативної компетентності у всіх видах мовленнєвої діяльності та складання ними іспиту з англійської мови.  Зокрема, вивчення дисципліни спрямовано на активізацію мовного матеріалу, засвоєного на попередніх етапах навчання; розвиток уміння читати та перекладати фахову оригінальну літературу; навчання здійснювати реферування прочитаного; формування навичок здійснювати анотацію україномовної наукової статті англійською мовою; розвиток  вміння здійснювати повідомлення англійською мовою з теми дисертаційного дослідження; розвиток вміння продукувати власні наукові доробки у вигляді презентацій із застосуванням сучасних інформаційних технологій; навчання аспірантів користуватися англійською мовою як засобом отримання та поглиблення систематичних знань зі спеціальності. У процесі вивчення дисципліни «Англійська мова за професійним спрямуванням» основним одним із завдань також є показати роль іноземної мови у становленні людини як особистості, фахівця, вченого, який відповідає сучасним вимогам світової наукової спільноти.</w:t>
      </w:r>
    </w:p>
    <w:p w:rsidR="008A420B" w:rsidRPr="008A420B" w:rsidRDefault="008A420B" w:rsidP="008A42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8A420B" w:rsidRPr="008A420B" w:rsidRDefault="008A420B" w:rsidP="008A420B">
      <w:pPr>
        <w:pStyle w:val="333-"/>
        <w:rPr>
          <w:rFonts w:ascii="Times New Roman" w:hAnsi="Times New Roman"/>
        </w:rPr>
      </w:pPr>
      <w:r w:rsidRPr="008A420B">
        <w:rPr>
          <w:rFonts w:ascii="Times New Roman" w:hAnsi="Times New Roman"/>
        </w:rPr>
        <w:t>ПЕРЕЛІК КОМПЕТЕНТНОСТЕЙ</w:t>
      </w:r>
    </w:p>
    <w:p w:rsidR="008A420B" w:rsidRPr="008A420B" w:rsidRDefault="008A420B" w:rsidP="008A4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A420B">
        <w:rPr>
          <w:rFonts w:ascii="Times New Roman" w:hAnsi="Times New Roman" w:cs="Times New Roman"/>
          <w:sz w:val="24"/>
          <w:szCs w:val="28"/>
        </w:rPr>
        <w:t xml:space="preserve">Відповідно до визначених Стандартом </w:t>
      </w:r>
      <w:proofErr w:type="spellStart"/>
      <w:r w:rsidRPr="008A420B">
        <w:rPr>
          <w:rFonts w:ascii="Times New Roman" w:hAnsi="Times New Roman" w:cs="Times New Roman"/>
          <w:sz w:val="24"/>
          <w:szCs w:val="28"/>
        </w:rPr>
        <w:t>компетентностей</w:t>
      </w:r>
      <w:proofErr w:type="spellEnd"/>
      <w:r w:rsidRPr="008A420B">
        <w:rPr>
          <w:rFonts w:ascii="Times New Roman" w:hAnsi="Times New Roman" w:cs="Times New Roman"/>
          <w:sz w:val="24"/>
          <w:szCs w:val="28"/>
        </w:rPr>
        <w:t xml:space="preserve"> дескрипторам НРК у процесі підготовки аспірантів має бути сформована </w:t>
      </w:r>
      <w:r w:rsidRPr="008A420B">
        <w:rPr>
          <w:rFonts w:ascii="Times New Roman" w:hAnsi="Times New Roman" w:cs="Times New Roman"/>
          <w:b/>
          <w:sz w:val="24"/>
          <w:szCs w:val="28"/>
        </w:rPr>
        <w:t>загальна компетентність</w:t>
      </w:r>
      <w:r w:rsidRPr="008A420B">
        <w:rPr>
          <w:rFonts w:ascii="Times New Roman" w:hAnsi="Times New Roman" w:cs="Times New Roman"/>
          <w:sz w:val="24"/>
          <w:szCs w:val="28"/>
        </w:rPr>
        <w:t xml:space="preserve">, основною ціллю якої є </w:t>
      </w:r>
      <w:r w:rsidRPr="008A420B">
        <w:rPr>
          <w:rFonts w:ascii="Times New Roman" w:hAnsi="Times New Roman" w:cs="Times New Roman"/>
          <w:b/>
          <w:sz w:val="24"/>
          <w:szCs w:val="28"/>
        </w:rPr>
        <w:t>здатність аспірантів спілкуватися іноземною (англійською) мовою</w:t>
      </w:r>
      <w:r w:rsidRPr="008A420B">
        <w:rPr>
          <w:rFonts w:ascii="Times New Roman" w:hAnsi="Times New Roman" w:cs="Times New Roman"/>
          <w:sz w:val="24"/>
          <w:szCs w:val="28"/>
        </w:rPr>
        <w:t>. Отже, формування такої загальної компетентності передбачає оволодіння наступними</w:t>
      </w:r>
      <w:r w:rsidRPr="008A420B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8A420B">
        <w:rPr>
          <w:rFonts w:ascii="Times New Roman" w:hAnsi="Times New Roman" w:cs="Times New Roman"/>
          <w:b/>
          <w:i/>
          <w:sz w:val="24"/>
          <w:szCs w:val="28"/>
        </w:rPr>
        <w:t>знаннями</w:t>
      </w:r>
      <w:r w:rsidRPr="008A420B">
        <w:rPr>
          <w:rFonts w:ascii="Times New Roman" w:hAnsi="Times New Roman" w:cs="Times New Roman"/>
          <w:sz w:val="24"/>
          <w:szCs w:val="28"/>
        </w:rPr>
        <w:t>: знати та розуміти іноземну мову; професійно-наукові терміни й поняття, зоотехнічну термінологію англійською мовою; іншомовні наукові та професійні тексти.</w:t>
      </w:r>
    </w:p>
    <w:p w:rsidR="008A420B" w:rsidRPr="008A420B" w:rsidRDefault="008A420B" w:rsidP="008A42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A420B">
        <w:rPr>
          <w:rFonts w:ascii="Times New Roman" w:hAnsi="Times New Roman" w:cs="Times New Roman"/>
          <w:b/>
          <w:i/>
          <w:sz w:val="24"/>
          <w:szCs w:val="28"/>
        </w:rPr>
        <w:t>Уміннями</w:t>
      </w:r>
      <w:r w:rsidRPr="008A420B">
        <w:rPr>
          <w:rFonts w:ascii="Times New Roman" w:hAnsi="Times New Roman" w:cs="Times New Roman"/>
          <w:b/>
          <w:sz w:val="24"/>
          <w:szCs w:val="28"/>
        </w:rPr>
        <w:t xml:space="preserve">: </w:t>
      </w:r>
      <w:r w:rsidRPr="008A420B">
        <w:rPr>
          <w:rFonts w:ascii="Times New Roman" w:hAnsi="Times New Roman" w:cs="Times New Roman"/>
          <w:sz w:val="24"/>
          <w:szCs w:val="28"/>
        </w:rPr>
        <w:t>використовувати для представлення наукових результатів в усній та письмовій формах іноземною мовою;</w:t>
      </w:r>
      <w:r w:rsidRPr="008A420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A420B">
        <w:rPr>
          <w:rFonts w:ascii="Times New Roman" w:hAnsi="Times New Roman" w:cs="Times New Roman"/>
          <w:sz w:val="24"/>
          <w:szCs w:val="28"/>
        </w:rPr>
        <w:t>розуміти та аналізувати результати наукових досліджень іноземною мовою;</w:t>
      </w:r>
      <w:r w:rsidRPr="008A420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A420B">
        <w:rPr>
          <w:rFonts w:ascii="Times New Roman" w:hAnsi="Times New Roman" w:cs="Times New Roman"/>
          <w:sz w:val="24"/>
        </w:rPr>
        <w:t>спілкуватися в іншомовному науковому і професійному середовищах;</w:t>
      </w:r>
      <w:r w:rsidRPr="008A420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A420B">
        <w:rPr>
          <w:rFonts w:ascii="Times New Roman" w:hAnsi="Times New Roman" w:cs="Times New Roman"/>
          <w:sz w:val="24"/>
        </w:rPr>
        <w:t>працювати</w:t>
      </w:r>
      <w:r w:rsidRPr="008A420B">
        <w:rPr>
          <w:rFonts w:ascii="Times New Roman" w:hAnsi="Times New Roman" w:cs="Times New Roman"/>
          <w:i/>
          <w:sz w:val="24"/>
        </w:rPr>
        <w:t xml:space="preserve"> </w:t>
      </w:r>
      <w:r w:rsidRPr="008A420B">
        <w:rPr>
          <w:rFonts w:ascii="Times New Roman" w:hAnsi="Times New Roman" w:cs="Times New Roman"/>
          <w:sz w:val="24"/>
        </w:rPr>
        <w:t>спільно з дослідниками з інших країн.</w:t>
      </w:r>
    </w:p>
    <w:p w:rsidR="008A420B" w:rsidRPr="008A420B" w:rsidRDefault="008A420B" w:rsidP="008A4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A420B">
        <w:rPr>
          <w:rFonts w:ascii="Times New Roman" w:hAnsi="Times New Roman" w:cs="Times New Roman"/>
          <w:sz w:val="24"/>
        </w:rPr>
        <w:t xml:space="preserve">Сформована компетентність має забезпечувати </w:t>
      </w:r>
      <w:r w:rsidRPr="008A420B">
        <w:rPr>
          <w:rFonts w:ascii="Times New Roman" w:hAnsi="Times New Roman" w:cs="Times New Roman"/>
          <w:b/>
          <w:i/>
          <w:sz w:val="24"/>
        </w:rPr>
        <w:t>комунікацію</w:t>
      </w:r>
      <w:r w:rsidRPr="008A420B">
        <w:rPr>
          <w:rFonts w:ascii="Times New Roman" w:hAnsi="Times New Roman" w:cs="Times New Roman"/>
          <w:sz w:val="24"/>
        </w:rPr>
        <w:t xml:space="preserve">: </w:t>
      </w:r>
      <w:r w:rsidRPr="008A420B">
        <w:rPr>
          <w:rFonts w:ascii="Times New Roman" w:hAnsi="Times New Roman" w:cs="Times New Roman"/>
          <w:sz w:val="24"/>
          <w:szCs w:val="28"/>
        </w:rPr>
        <w:t>науково-професійна іншомовна комунікація;</w:t>
      </w:r>
      <w:r w:rsidRPr="008A420B">
        <w:rPr>
          <w:rFonts w:ascii="Times New Roman" w:hAnsi="Times New Roman" w:cs="Times New Roman"/>
          <w:sz w:val="24"/>
        </w:rPr>
        <w:t xml:space="preserve"> </w:t>
      </w:r>
      <w:r w:rsidRPr="008A420B">
        <w:rPr>
          <w:rFonts w:ascii="Times New Roman" w:hAnsi="Times New Roman" w:cs="Times New Roman"/>
          <w:sz w:val="24"/>
          <w:szCs w:val="28"/>
        </w:rPr>
        <w:t xml:space="preserve">використання різних мовних засобів відповідно </w:t>
      </w:r>
      <w:proofErr w:type="spellStart"/>
      <w:r w:rsidRPr="008A420B">
        <w:rPr>
          <w:rFonts w:ascii="Times New Roman" w:hAnsi="Times New Roman" w:cs="Times New Roman"/>
          <w:sz w:val="24"/>
          <w:szCs w:val="28"/>
        </w:rPr>
        <w:t>освітньо-наукових</w:t>
      </w:r>
      <w:proofErr w:type="spellEnd"/>
      <w:r w:rsidRPr="008A420B">
        <w:rPr>
          <w:rFonts w:ascii="Times New Roman" w:hAnsi="Times New Roman" w:cs="Times New Roman"/>
          <w:sz w:val="24"/>
          <w:szCs w:val="28"/>
        </w:rPr>
        <w:t xml:space="preserve"> комунікативних намірів;</w:t>
      </w:r>
      <w:r w:rsidRPr="008A420B">
        <w:rPr>
          <w:rFonts w:ascii="Times New Roman" w:hAnsi="Times New Roman" w:cs="Times New Roman"/>
          <w:sz w:val="24"/>
        </w:rPr>
        <w:t xml:space="preserve"> </w:t>
      </w:r>
      <w:r w:rsidRPr="008A420B">
        <w:rPr>
          <w:rFonts w:ascii="Times New Roman" w:hAnsi="Times New Roman" w:cs="Times New Roman"/>
          <w:sz w:val="24"/>
          <w:szCs w:val="28"/>
        </w:rPr>
        <w:t>висловлювання думки для успішного здійснення наукових досліджень;</w:t>
      </w:r>
      <w:r w:rsidRPr="008A420B">
        <w:rPr>
          <w:rFonts w:ascii="Times New Roman" w:hAnsi="Times New Roman" w:cs="Times New Roman"/>
          <w:sz w:val="24"/>
        </w:rPr>
        <w:t xml:space="preserve"> </w:t>
      </w:r>
      <w:r w:rsidRPr="008A420B">
        <w:rPr>
          <w:rFonts w:ascii="Times New Roman" w:hAnsi="Times New Roman" w:cs="Times New Roman"/>
          <w:sz w:val="24"/>
          <w:szCs w:val="28"/>
        </w:rPr>
        <w:t>міжнародна співпраця та здійснення спільних наукових досліджень.</w:t>
      </w:r>
    </w:p>
    <w:p w:rsidR="008A420B" w:rsidRPr="008A420B" w:rsidRDefault="008A420B" w:rsidP="008A4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A420B">
        <w:rPr>
          <w:rFonts w:ascii="Times New Roman" w:hAnsi="Times New Roman" w:cs="Times New Roman"/>
          <w:sz w:val="24"/>
        </w:rPr>
        <w:lastRenderedPageBreak/>
        <w:t xml:space="preserve">Сформована компетентність обумовлює </w:t>
      </w:r>
      <w:r w:rsidRPr="008A420B">
        <w:rPr>
          <w:rFonts w:ascii="Times New Roman" w:hAnsi="Times New Roman" w:cs="Times New Roman"/>
          <w:b/>
          <w:i/>
          <w:sz w:val="24"/>
        </w:rPr>
        <w:t>автономію та відповідальність</w:t>
      </w:r>
      <w:r w:rsidRPr="008A420B">
        <w:rPr>
          <w:rFonts w:ascii="Times New Roman" w:hAnsi="Times New Roman" w:cs="Times New Roman"/>
          <w:sz w:val="24"/>
        </w:rPr>
        <w:t xml:space="preserve">, зокрема: </w:t>
      </w:r>
      <w:r w:rsidRPr="008A420B">
        <w:rPr>
          <w:rFonts w:ascii="Times New Roman" w:hAnsi="Times New Roman" w:cs="Times New Roman"/>
          <w:sz w:val="24"/>
          <w:szCs w:val="28"/>
        </w:rPr>
        <w:t>вдосконалення володіння іноземною мовою за професійно-науковим спрямуванням;</w:t>
      </w:r>
      <w:r w:rsidRPr="008A420B">
        <w:rPr>
          <w:rFonts w:ascii="Times New Roman" w:hAnsi="Times New Roman" w:cs="Times New Roman"/>
          <w:sz w:val="24"/>
        </w:rPr>
        <w:t xml:space="preserve"> </w:t>
      </w:r>
      <w:r w:rsidRPr="008A420B">
        <w:rPr>
          <w:rFonts w:ascii="Times New Roman" w:hAnsi="Times New Roman" w:cs="Times New Roman"/>
          <w:sz w:val="24"/>
          <w:szCs w:val="28"/>
        </w:rPr>
        <w:t>підвищення інформаційної грамотності та поглиблення знань з практичного застосування іноземної мови в професійній та науковій діяльності.</w:t>
      </w:r>
    </w:p>
    <w:p w:rsidR="008A420B" w:rsidRPr="008A420B" w:rsidRDefault="008A420B" w:rsidP="008A420B">
      <w:pPr>
        <w:spacing w:after="0" w:line="240" w:lineRule="auto"/>
        <w:ind w:firstLine="426"/>
        <w:jc w:val="both"/>
        <w:rPr>
          <w:rStyle w:val="22"/>
          <w:b w:val="0"/>
          <w:bCs w:val="0"/>
          <w:spacing w:val="4"/>
          <w:sz w:val="16"/>
          <w:szCs w:val="16"/>
        </w:rPr>
      </w:pPr>
    </w:p>
    <w:p w:rsidR="008A420B" w:rsidRPr="008A420B" w:rsidRDefault="008A420B" w:rsidP="008A420B">
      <w:pPr>
        <w:pStyle w:val="333-"/>
        <w:rPr>
          <w:rFonts w:ascii="Times New Roman" w:hAnsi="Times New Roman"/>
        </w:rPr>
      </w:pPr>
      <w:r w:rsidRPr="008A420B">
        <w:rPr>
          <w:rFonts w:ascii="Times New Roman" w:hAnsi="Times New Roman"/>
        </w:rPr>
        <w:t>СТРУКТУРА КУРСУ</w:t>
      </w:r>
    </w:p>
    <w:tbl>
      <w:tblPr>
        <w:tblStyle w:val="a5"/>
        <w:tblW w:w="0" w:type="auto"/>
        <w:tblInd w:w="-5" w:type="dxa"/>
        <w:tblLook w:val="04A0"/>
      </w:tblPr>
      <w:tblGrid>
        <w:gridCol w:w="1253"/>
        <w:gridCol w:w="3255"/>
        <w:gridCol w:w="3685"/>
        <w:gridCol w:w="2232"/>
      </w:tblGrid>
      <w:tr w:rsidR="008A420B" w:rsidRPr="008A420B" w:rsidTr="008A420B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0B" w:rsidRPr="008A420B" w:rsidRDefault="008A420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420B">
              <w:rPr>
                <w:rFonts w:ascii="Times New Roman" w:hAnsi="Times New Roman" w:cs="Times New Roman"/>
                <w:i/>
                <w:spacing w:val="-12"/>
                <w:sz w:val="24"/>
                <w:szCs w:val="24"/>
                <w:lang w:val="uk-UA"/>
              </w:rPr>
              <w:t>Години</w:t>
            </w:r>
            <w:r w:rsidRPr="008A420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(лек./сем.)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0B" w:rsidRPr="008A420B" w:rsidRDefault="008A420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420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0B" w:rsidRPr="008A420B" w:rsidRDefault="008A420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420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Результати навчання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0B" w:rsidRPr="008A420B" w:rsidRDefault="008A42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420B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val="uk-UA"/>
              </w:rPr>
              <w:t>Методи оцінювання</w:t>
            </w:r>
            <w:r w:rsidRPr="008A420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результатів навчання </w:t>
            </w:r>
          </w:p>
        </w:tc>
      </w:tr>
      <w:tr w:rsidR="008A420B" w:rsidRPr="008A420B" w:rsidTr="008A420B">
        <w:trPr>
          <w:trHeight w:val="193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0B" w:rsidRPr="008A420B" w:rsidRDefault="008A420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A420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2/30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0B" w:rsidRPr="008A420B" w:rsidRDefault="008A42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20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Особливості змісту та методики навчання англійської мови для аспірантів / </w:t>
            </w:r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Проблемні питання з граматики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0B" w:rsidRPr="008A420B" w:rsidRDefault="008A42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підготовку та публікувати наукові статті (кількість яких передбачена відповідними нормативно-правовими актами), монографії, науково-методичних рекомендації, тези доповідей.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0B" w:rsidRPr="008A420B" w:rsidRDefault="008A42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Проблемне навчання, мозковий штурм, дерево рішень</w:t>
            </w:r>
          </w:p>
        </w:tc>
      </w:tr>
      <w:tr w:rsidR="008A420B" w:rsidRPr="008A420B" w:rsidTr="008A420B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0B" w:rsidRPr="008A420B" w:rsidRDefault="008A420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A420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4/20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0B" w:rsidRPr="008A420B" w:rsidRDefault="008A42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420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Терміноутворення</w:t>
            </w:r>
            <w:proofErr w:type="spellEnd"/>
            <w:r w:rsidRPr="008A420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. Лінгвістична характеристика англійських науково-технічних термінів </w:t>
            </w:r>
            <w:r w:rsidRPr="008A42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/</w:t>
            </w:r>
            <w:r w:rsidRPr="008A42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Аналітичне читання: тексти за фахом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0B" w:rsidRPr="008A420B" w:rsidRDefault="008A42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Приймати участь у виконанні бюджетних, </w:t>
            </w:r>
            <w:proofErr w:type="spellStart"/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госпдоговірних</w:t>
            </w:r>
            <w:proofErr w:type="spellEnd"/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ініціативних </w:t>
            </w:r>
            <w:proofErr w:type="spellStart"/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</w:t>
            </w:r>
            <w:proofErr w:type="spellEnd"/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дослідних робіт (тем)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0B" w:rsidRPr="008A420B" w:rsidRDefault="008A42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Кейсова</w:t>
            </w:r>
            <w:proofErr w:type="spellEnd"/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технологія, проблемне навчання</w:t>
            </w:r>
          </w:p>
        </w:tc>
      </w:tr>
      <w:tr w:rsidR="008A420B" w:rsidRPr="008A420B" w:rsidTr="008A420B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0B" w:rsidRPr="008A420B" w:rsidRDefault="008A420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A420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4/10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0B" w:rsidRPr="008A420B" w:rsidRDefault="008A42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20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Ведення дискусії на наукову тему англійською мовою </w:t>
            </w:r>
            <w:r w:rsidRPr="008A420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 xml:space="preserve">/ </w:t>
            </w:r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Усна практика: Бесіда з теми наукового дослідження. Реферування автентичних текстів за фахом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0B" w:rsidRPr="008A420B" w:rsidRDefault="008A42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Вміти представляти результати наукових досліджень державною та іноземною мовами.</w:t>
            </w:r>
          </w:p>
          <w:p w:rsidR="008A420B" w:rsidRPr="008A420B" w:rsidRDefault="008A42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підготовку та публічний захист дисертації на засіданні спеціалізованої вченої ради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0B" w:rsidRPr="008A420B" w:rsidRDefault="008A42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Ажурна пилка, бесіда, панельна дискусія, </w:t>
            </w:r>
            <w:proofErr w:type="spellStart"/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кейсова</w:t>
            </w:r>
            <w:proofErr w:type="spellEnd"/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технологія, виконання лексико-граматичних вправ </w:t>
            </w:r>
          </w:p>
        </w:tc>
      </w:tr>
      <w:tr w:rsidR="008A420B" w:rsidRPr="008A420B" w:rsidTr="008A420B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0B" w:rsidRPr="008A420B" w:rsidRDefault="008A420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A420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4/30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0B" w:rsidRPr="008A420B" w:rsidRDefault="008A420B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8A420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Structure</w:t>
            </w:r>
            <w:proofErr w:type="spellEnd"/>
            <w:r w:rsidRPr="008A420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420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and</w:t>
            </w:r>
            <w:proofErr w:type="spellEnd"/>
            <w:r w:rsidRPr="008A420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420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Format</w:t>
            </w:r>
            <w:proofErr w:type="spellEnd"/>
            <w:r w:rsidRPr="008A420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420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of</w:t>
            </w:r>
            <w:proofErr w:type="spellEnd"/>
            <w:r w:rsidRPr="008A420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420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the</w:t>
            </w:r>
            <w:proofErr w:type="spellEnd"/>
            <w:r w:rsidRPr="008A420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420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English</w:t>
            </w:r>
            <w:proofErr w:type="spellEnd"/>
            <w:r w:rsidRPr="008A420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420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Research</w:t>
            </w:r>
            <w:proofErr w:type="spellEnd"/>
            <w:r w:rsidRPr="008A420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420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Article</w:t>
            </w:r>
            <w:proofErr w:type="spellEnd"/>
            <w:r w:rsidRPr="008A420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420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for</w:t>
            </w:r>
            <w:proofErr w:type="spellEnd"/>
            <w:r w:rsidRPr="008A420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420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Scientometrics</w:t>
            </w:r>
            <w:proofErr w:type="spellEnd"/>
            <w:r w:rsidRPr="008A420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)</w:t>
            </w:r>
            <w:r w:rsidRPr="008A420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/</w:t>
            </w:r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Індивідуальне читання: Автентичні тексти за фахом (обсяг 600 000 друкованих знаків)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0B" w:rsidRPr="008A420B" w:rsidRDefault="008A42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Демонструвати знання та розуміння під час здійснення наукових досліджень у лабораторних та виробничих умовах з об’єктами тваринництва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0B" w:rsidRPr="008A420B" w:rsidRDefault="008A42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Панельна дискусія, дебати, колоквіуми, </w:t>
            </w:r>
            <w:proofErr w:type="spellStart"/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кейсова</w:t>
            </w:r>
            <w:proofErr w:type="spellEnd"/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технологія</w:t>
            </w:r>
          </w:p>
        </w:tc>
      </w:tr>
      <w:tr w:rsidR="008A420B" w:rsidRPr="008A420B" w:rsidTr="008A420B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0B" w:rsidRPr="008A420B" w:rsidRDefault="008A420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A420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4/10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0B" w:rsidRPr="008A420B" w:rsidRDefault="008A420B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8A420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Анотативний</w:t>
            </w:r>
            <w:proofErr w:type="spellEnd"/>
            <w:r w:rsidRPr="008A420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і реферативний переклад науково-технічної літератури англійською мовою </w:t>
            </w:r>
            <w:r w:rsidRPr="008A420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8A42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Письмова практика. Особливості англійської пунктуації в академічному письмовому дискурсі. Структурні та змістовні </w:t>
            </w:r>
            <w:r w:rsidRPr="008A420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аспекті наукових есе, анотацій.</w:t>
            </w:r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Написання анотацій до наукових статей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0B" w:rsidRPr="008A420B" w:rsidRDefault="008A42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Знаходити зв’язок та впроваджувати сучасні досягнення світового виробництва, передових технологій переробки продуктів тваринництва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0B" w:rsidRPr="008A420B" w:rsidRDefault="008A42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Дерево рішень, мозковий штурм</w:t>
            </w:r>
          </w:p>
        </w:tc>
      </w:tr>
    </w:tbl>
    <w:p w:rsidR="008A420B" w:rsidRPr="008A420B" w:rsidRDefault="008A420B" w:rsidP="008A420B">
      <w:pPr>
        <w:spacing w:after="0"/>
        <w:jc w:val="center"/>
        <w:rPr>
          <w:rFonts w:ascii="Times New Roman" w:hAnsi="Times New Roman" w:cs="Times New Roman"/>
          <w:sz w:val="16"/>
          <w:szCs w:val="16"/>
          <w:lang w:eastAsia="en-US"/>
        </w:rPr>
      </w:pPr>
    </w:p>
    <w:p w:rsidR="008A420B" w:rsidRPr="008A420B" w:rsidRDefault="008A420B" w:rsidP="008A420B">
      <w:pPr>
        <w:pStyle w:val="333-"/>
        <w:rPr>
          <w:rFonts w:ascii="Times New Roman" w:hAnsi="Times New Roman"/>
          <w:caps/>
        </w:rPr>
      </w:pPr>
      <w:r w:rsidRPr="008A420B">
        <w:rPr>
          <w:rFonts w:ascii="Times New Roman" w:hAnsi="Times New Roman"/>
          <w:caps/>
        </w:rPr>
        <w:t>Рекомендовані джерела інформації</w:t>
      </w:r>
    </w:p>
    <w:p w:rsidR="008A420B" w:rsidRPr="008A420B" w:rsidRDefault="008A420B" w:rsidP="008A420B">
      <w:pPr>
        <w:pStyle w:val="a4"/>
        <w:widowControl w:val="0"/>
        <w:numPr>
          <w:ilvl w:val="0"/>
          <w:numId w:val="1"/>
        </w:numPr>
        <w:tabs>
          <w:tab w:val="left" w:pos="0"/>
          <w:tab w:val="left" w:pos="284"/>
          <w:tab w:val="left" w:pos="10206"/>
        </w:tabs>
        <w:autoSpaceDE w:val="0"/>
        <w:autoSpaceDN w:val="0"/>
        <w:spacing w:after="0"/>
        <w:ind w:left="0" w:right="139" w:firstLine="0"/>
        <w:jc w:val="both"/>
        <w:rPr>
          <w:rFonts w:ascii="Times New Roman" w:hAnsi="Times New Roman" w:cs="Times New Roman"/>
          <w:spacing w:val="-6"/>
          <w:sz w:val="24"/>
          <w:szCs w:val="28"/>
          <w:lang w:val="uk-UA"/>
        </w:rPr>
      </w:pPr>
      <w:r w:rsidRPr="008A420B">
        <w:rPr>
          <w:rFonts w:ascii="Times New Roman" w:hAnsi="Times New Roman" w:cs="Times New Roman"/>
          <w:spacing w:val="-6"/>
          <w:sz w:val="24"/>
          <w:szCs w:val="28"/>
          <w:lang w:val="uk-UA"/>
        </w:rPr>
        <w:t xml:space="preserve">Липко З.М. </w:t>
      </w:r>
      <w:proofErr w:type="spellStart"/>
      <w:r w:rsidRPr="008A420B">
        <w:rPr>
          <w:rFonts w:ascii="Times New Roman" w:hAnsi="Times New Roman" w:cs="Times New Roman"/>
          <w:spacing w:val="-6"/>
          <w:sz w:val="24"/>
          <w:szCs w:val="28"/>
        </w:rPr>
        <w:t>Test</w:t>
      </w:r>
      <w:proofErr w:type="spellEnd"/>
      <w:r w:rsidRPr="008A420B">
        <w:rPr>
          <w:rFonts w:ascii="Times New Roman" w:hAnsi="Times New Roman" w:cs="Times New Roman"/>
          <w:spacing w:val="-6"/>
          <w:sz w:val="24"/>
          <w:szCs w:val="28"/>
          <w:lang w:val="uk-UA"/>
        </w:rPr>
        <w:t xml:space="preserve"> </w:t>
      </w:r>
      <w:proofErr w:type="spellStart"/>
      <w:r w:rsidRPr="008A420B">
        <w:rPr>
          <w:rFonts w:ascii="Times New Roman" w:hAnsi="Times New Roman" w:cs="Times New Roman"/>
          <w:spacing w:val="-6"/>
          <w:sz w:val="24"/>
          <w:szCs w:val="28"/>
        </w:rPr>
        <w:t>your</w:t>
      </w:r>
      <w:proofErr w:type="spellEnd"/>
      <w:r w:rsidRPr="008A420B">
        <w:rPr>
          <w:rFonts w:ascii="Times New Roman" w:hAnsi="Times New Roman" w:cs="Times New Roman"/>
          <w:spacing w:val="-6"/>
          <w:sz w:val="24"/>
          <w:szCs w:val="28"/>
          <w:lang w:val="uk-UA"/>
        </w:rPr>
        <w:t xml:space="preserve"> </w:t>
      </w:r>
      <w:proofErr w:type="spellStart"/>
      <w:r w:rsidRPr="008A420B">
        <w:rPr>
          <w:rFonts w:ascii="Times New Roman" w:hAnsi="Times New Roman" w:cs="Times New Roman"/>
          <w:spacing w:val="-6"/>
          <w:sz w:val="24"/>
          <w:szCs w:val="28"/>
        </w:rPr>
        <w:t>English</w:t>
      </w:r>
      <w:proofErr w:type="spellEnd"/>
      <w:r w:rsidRPr="008A420B">
        <w:rPr>
          <w:rFonts w:ascii="Times New Roman" w:hAnsi="Times New Roman" w:cs="Times New Roman"/>
          <w:spacing w:val="-6"/>
          <w:sz w:val="24"/>
          <w:szCs w:val="28"/>
          <w:lang w:val="uk-UA"/>
        </w:rPr>
        <w:t xml:space="preserve"> (</w:t>
      </w:r>
      <w:proofErr w:type="spellStart"/>
      <w:r w:rsidRPr="008A420B">
        <w:rPr>
          <w:rFonts w:ascii="Times New Roman" w:hAnsi="Times New Roman" w:cs="Times New Roman"/>
          <w:spacing w:val="-6"/>
          <w:sz w:val="24"/>
          <w:szCs w:val="28"/>
        </w:rPr>
        <w:t>Vocabulary</w:t>
      </w:r>
      <w:proofErr w:type="spellEnd"/>
      <w:r w:rsidRPr="008A420B">
        <w:rPr>
          <w:rFonts w:ascii="Times New Roman" w:hAnsi="Times New Roman" w:cs="Times New Roman"/>
          <w:spacing w:val="-6"/>
          <w:sz w:val="24"/>
          <w:szCs w:val="28"/>
          <w:lang w:val="uk-UA"/>
        </w:rPr>
        <w:t xml:space="preserve"> </w:t>
      </w:r>
      <w:proofErr w:type="spellStart"/>
      <w:r w:rsidRPr="008A420B">
        <w:rPr>
          <w:rFonts w:ascii="Times New Roman" w:hAnsi="Times New Roman" w:cs="Times New Roman"/>
          <w:spacing w:val="-6"/>
          <w:sz w:val="24"/>
          <w:szCs w:val="28"/>
        </w:rPr>
        <w:t>and</w:t>
      </w:r>
      <w:proofErr w:type="spellEnd"/>
      <w:r w:rsidRPr="008A420B">
        <w:rPr>
          <w:rFonts w:ascii="Times New Roman" w:hAnsi="Times New Roman" w:cs="Times New Roman"/>
          <w:spacing w:val="-6"/>
          <w:sz w:val="24"/>
          <w:szCs w:val="28"/>
          <w:lang w:val="uk-UA"/>
        </w:rPr>
        <w:t xml:space="preserve"> </w:t>
      </w:r>
      <w:proofErr w:type="spellStart"/>
      <w:r w:rsidRPr="008A420B">
        <w:rPr>
          <w:rFonts w:ascii="Times New Roman" w:hAnsi="Times New Roman" w:cs="Times New Roman"/>
          <w:spacing w:val="-6"/>
          <w:sz w:val="24"/>
          <w:szCs w:val="28"/>
        </w:rPr>
        <w:t>grammar</w:t>
      </w:r>
      <w:proofErr w:type="spellEnd"/>
      <w:r w:rsidRPr="008A420B">
        <w:rPr>
          <w:rFonts w:ascii="Times New Roman" w:hAnsi="Times New Roman" w:cs="Times New Roman"/>
          <w:spacing w:val="-6"/>
          <w:sz w:val="24"/>
          <w:szCs w:val="28"/>
          <w:lang w:val="uk-UA"/>
        </w:rPr>
        <w:t xml:space="preserve">) / З.М. Липко, А.В. Ковалева. – Навчальний посібник з тестування лексики та граматики для студентів та аспірантів немовних ВНЗ. – Харків, ХНУ ім. В.Н. </w:t>
      </w:r>
      <w:proofErr w:type="spellStart"/>
      <w:r w:rsidRPr="008A420B">
        <w:rPr>
          <w:rFonts w:ascii="Times New Roman" w:hAnsi="Times New Roman" w:cs="Times New Roman"/>
          <w:spacing w:val="-6"/>
          <w:sz w:val="24"/>
          <w:szCs w:val="28"/>
          <w:lang w:val="uk-UA"/>
        </w:rPr>
        <w:t>Каразіна</w:t>
      </w:r>
      <w:proofErr w:type="spellEnd"/>
      <w:r w:rsidRPr="008A420B">
        <w:rPr>
          <w:rFonts w:ascii="Times New Roman" w:hAnsi="Times New Roman" w:cs="Times New Roman"/>
          <w:spacing w:val="-6"/>
          <w:sz w:val="24"/>
          <w:szCs w:val="28"/>
          <w:lang w:val="uk-UA"/>
        </w:rPr>
        <w:t>, 2005. – 120 с.</w:t>
      </w:r>
    </w:p>
    <w:p w:rsidR="008A420B" w:rsidRPr="008A420B" w:rsidRDefault="008A420B" w:rsidP="008A420B">
      <w:pPr>
        <w:pStyle w:val="a4"/>
        <w:widowControl w:val="0"/>
        <w:numPr>
          <w:ilvl w:val="0"/>
          <w:numId w:val="1"/>
        </w:numPr>
        <w:tabs>
          <w:tab w:val="left" w:pos="0"/>
          <w:tab w:val="left" w:pos="284"/>
          <w:tab w:val="left" w:pos="10206"/>
        </w:tabs>
        <w:autoSpaceDE w:val="0"/>
        <w:autoSpaceDN w:val="0"/>
        <w:spacing w:after="0"/>
        <w:ind w:left="0" w:right="139" w:firstLine="0"/>
        <w:jc w:val="both"/>
        <w:rPr>
          <w:rFonts w:ascii="Times New Roman" w:hAnsi="Times New Roman" w:cs="Times New Roman"/>
          <w:spacing w:val="-6"/>
          <w:sz w:val="24"/>
          <w:szCs w:val="28"/>
          <w:lang w:val="uk-UA"/>
        </w:rPr>
      </w:pPr>
      <w:proofErr w:type="spellStart"/>
      <w:r w:rsidRPr="008A420B">
        <w:rPr>
          <w:rFonts w:ascii="Times New Roman" w:hAnsi="Times New Roman" w:cs="Times New Roman"/>
          <w:spacing w:val="-6"/>
          <w:sz w:val="24"/>
          <w:szCs w:val="28"/>
          <w:lang w:val="uk-UA"/>
        </w:rPr>
        <w:t>Лишенко</w:t>
      </w:r>
      <w:proofErr w:type="spellEnd"/>
      <w:r w:rsidRPr="008A420B">
        <w:rPr>
          <w:rFonts w:ascii="Times New Roman" w:hAnsi="Times New Roman" w:cs="Times New Roman"/>
          <w:spacing w:val="-6"/>
          <w:sz w:val="24"/>
          <w:szCs w:val="28"/>
          <w:lang w:val="uk-UA"/>
        </w:rPr>
        <w:t xml:space="preserve"> Л.Л. Навчальний посібник для аспірантів немовних факультетів/ Л.Л. </w:t>
      </w:r>
      <w:proofErr w:type="spellStart"/>
      <w:r w:rsidRPr="008A420B">
        <w:rPr>
          <w:rFonts w:ascii="Times New Roman" w:hAnsi="Times New Roman" w:cs="Times New Roman"/>
          <w:spacing w:val="-6"/>
          <w:sz w:val="24"/>
          <w:szCs w:val="28"/>
          <w:lang w:val="uk-UA"/>
        </w:rPr>
        <w:t>Лишенко</w:t>
      </w:r>
      <w:proofErr w:type="spellEnd"/>
      <w:r w:rsidRPr="008A420B">
        <w:rPr>
          <w:rFonts w:ascii="Times New Roman" w:hAnsi="Times New Roman" w:cs="Times New Roman"/>
          <w:spacing w:val="-6"/>
          <w:sz w:val="24"/>
          <w:szCs w:val="28"/>
          <w:lang w:val="uk-UA"/>
        </w:rPr>
        <w:t xml:space="preserve">, В.О. </w:t>
      </w:r>
      <w:proofErr w:type="spellStart"/>
      <w:r w:rsidRPr="008A420B">
        <w:rPr>
          <w:rFonts w:ascii="Times New Roman" w:hAnsi="Times New Roman" w:cs="Times New Roman"/>
          <w:spacing w:val="-6"/>
          <w:sz w:val="24"/>
          <w:szCs w:val="28"/>
          <w:lang w:val="uk-UA"/>
        </w:rPr>
        <w:lastRenderedPageBreak/>
        <w:t>Ужик</w:t>
      </w:r>
      <w:proofErr w:type="spellEnd"/>
      <w:r w:rsidRPr="008A420B">
        <w:rPr>
          <w:rFonts w:ascii="Times New Roman" w:hAnsi="Times New Roman" w:cs="Times New Roman"/>
          <w:spacing w:val="-6"/>
          <w:sz w:val="24"/>
          <w:szCs w:val="28"/>
          <w:lang w:val="uk-UA"/>
        </w:rPr>
        <w:t xml:space="preserve">, О.А. Сергєєва. – </w:t>
      </w:r>
      <w:proofErr w:type="spellStart"/>
      <w:r w:rsidRPr="008A420B">
        <w:rPr>
          <w:rFonts w:ascii="Times New Roman" w:hAnsi="Times New Roman" w:cs="Times New Roman"/>
          <w:spacing w:val="-6"/>
          <w:sz w:val="24"/>
          <w:szCs w:val="28"/>
        </w:rPr>
        <w:t>Practice</w:t>
      </w:r>
      <w:proofErr w:type="spellEnd"/>
      <w:r w:rsidRPr="008A420B">
        <w:rPr>
          <w:rFonts w:ascii="Times New Roman" w:hAnsi="Times New Roman" w:cs="Times New Roman"/>
          <w:spacing w:val="-6"/>
          <w:sz w:val="24"/>
          <w:szCs w:val="28"/>
          <w:lang w:val="uk-UA"/>
        </w:rPr>
        <w:t xml:space="preserve"> </w:t>
      </w:r>
      <w:proofErr w:type="spellStart"/>
      <w:r w:rsidRPr="008A420B">
        <w:rPr>
          <w:rFonts w:ascii="Times New Roman" w:hAnsi="Times New Roman" w:cs="Times New Roman"/>
          <w:spacing w:val="-6"/>
          <w:sz w:val="24"/>
          <w:szCs w:val="28"/>
        </w:rPr>
        <w:t>in</w:t>
      </w:r>
      <w:proofErr w:type="spellEnd"/>
      <w:r w:rsidRPr="008A420B">
        <w:rPr>
          <w:rFonts w:ascii="Times New Roman" w:hAnsi="Times New Roman" w:cs="Times New Roman"/>
          <w:spacing w:val="-6"/>
          <w:sz w:val="24"/>
          <w:szCs w:val="28"/>
          <w:lang w:val="uk-UA"/>
        </w:rPr>
        <w:t xml:space="preserve"> </w:t>
      </w:r>
      <w:proofErr w:type="spellStart"/>
      <w:r w:rsidRPr="008A420B">
        <w:rPr>
          <w:rFonts w:ascii="Times New Roman" w:hAnsi="Times New Roman" w:cs="Times New Roman"/>
          <w:spacing w:val="-6"/>
          <w:sz w:val="24"/>
          <w:szCs w:val="28"/>
        </w:rPr>
        <w:t>scientific</w:t>
      </w:r>
      <w:proofErr w:type="spellEnd"/>
      <w:r w:rsidRPr="008A420B">
        <w:rPr>
          <w:rFonts w:ascii="Times New Roman" w:hAnsi="Times New Roman" w:cs="Times New Roman"/>
          <w:spacing w:val="-6"/>
          <w:sz w:val="24"/>
          <w:szCs w:val="28"/>
          <w:lang w:val="uk-UA"/>
        </w:rPr>
        <w:t xml:space="preserve"> </w:t>
      </w:r>
      <w:proofErr w:type="spellStart"/>
      <w:r w:rsidRPr="008A420B">
        <w:rPr>
          <w:rFonts w:ascii="Times New Roman" w:hAnsi="Times New Roman" w:cs="Times New Roman"/>
          <w:spacing w:val="-6"/>
          <w:sz w:val="24"/>
          <w:szCs w:val="28"/>
        </w:rPr>
        <w:t>reading</w:t>
      </w:r>
      <w:proofErr w:type="spellEnd"/>
      <w:r w:rsidRPr="008A420B">
        <w:rPr>
          <w:rFonts w:ascii="Times New Roman" w:hAnsi="Times New Roman" w:cs="Times New Roman"/>
          <w:spacing w:val="-6"/>
          <w:sz w:val="24"/>
          <w:szCs w:val="28"/>
          <w:lang w:val="uk-UA"/>
        </w:rPr>
        <w:t xml:space="preserve">. – Харків: ХНУ </w:t>
      </w:r>
      <w:proofErr w:type="spellStart"/>
      <w:r w:rsidRPr="008A420B">
        <w:rPr>
          <w:rFonts w:ascii="Times New Roman" w:hAnsi="Times New Roman" w:cs="Times New Roman"/>
          <w:spacing w:val="-6"/>
          <w:sz w:val="24"/>
          <w:szCs w:val="28"/>
          <w:lang w:val="uk-UA"/>
        </w:rPr>
        <w:t>ім</w:t>
      </w:r>
      <w:proofErr w:type="spellEnd"/>
      <w:r w:rsidRPr="008A420B">
        <w:rPr>
          <w:rFonts w:ascii="Times New Roman" w:hAnsi="Times New Roman" w:cs="Times New Roman"/>
          <w:spacing w:val="-6"/>
          <w:sz w:val="24"/>
          <w:szCs w:val="28"/>
          <w:lang w:val="uk-UA"/>
        </w:rPr>
        <w:t xml:space="preserve"> В.Н. </w:t>
      </w:r>
      <w:proofErr w:type="spellStart"/>
      <w:r w:rsidRPr="008A420B">
        <w:rPr>
          <w:rFonts w:ascii="Times New Roman" w:hAnsi="Times New Roman" w:cs="Times New Roman"/>
          <w:spacing w:val="-6"/>
          <w:sz w:val="24"/>
          <w:szCs w:val="28"/>
          <w:lang w:val="uk-UA"/>
        </w:rPr>
        <w:t>Каразіна</w:t>
      </w:r>
      <w:proofErr w:type="spellEnd"/>
      <w:r w:rsidRPr="008A420B">
        <w:rPr>
          <w:rFonts w:ascii="Times New Roman" w:hAnsi="Times New Roman" w:cs="Times New Roman"/>
          <w:spacing w:val="-6"/>
          <w:sz w:val="24"/>
          <w:szCs w:val="28"/>
          <w:lang w:val="uk-UA"/>
        </w:rPr>
        <w:t>, 2004. – 120 с.</w:t>
      </w:r>
    </w:p>
    <w:p w:rsidR="008A420B" w:rsidRPr="008A420B" w:rsidRDefault="008A420B" w:rsidP="008A420B">
      <w:pPr>
        <w:pStyle w:val="a4"/>
        <w:widowControl w:val="0"/>
        <w:numPr>
          <w:ilvl w:val="0"/>
          <w:numId w:val="1"/>
        </w:numPr>
        <w:tabs>
          <w:tab w:val="left" w:pos="0"/>
          <w:tab w:val="left" w:pos="284"/>
          <w:tab w:val="left" w:pos="10206"/>
        </w:tabs>
        <w:autoSpaceDE w:val="0"/>
        <w:autoSpaceDN w:val="0"/>
        <w:spacing w:after="0"/>
        <w:ind w:left="0" w:right="139" w:firstLine="0"/>
        <w:jc w:val="both"/>
        <w:rPr>
          <w:rFonts w:ascii="Times New Roman" w:hAnsi="Times New Roman" w:cs="Times New Roman"/>
          <w:sz w:val="24"/>
          <w:szCs w:val="28"/>
        </w:rPr>
      </w:pPr>
      <w:r w:rsidRPr="008A420B">
        <w:rPr>
          <w:rFonts w:ascii="Times New Roman" w:hAnsi="Times New Roman" w:cs="Times New Roman"/>
          <w:spacing w:val="-6"/>
          <w:sz w:val="24"/>
          <w:szCs w:val="28"/>
          <w:lang w:val="uk-UA"/>
        </w:rPr>
        <w:t xml:space="preserve">Бєляєва </w:t>
      </w:r>
      <w:r w:rsidRPr="008A420B">
        <w:rPr>
          <w:rFonts w:ascii="Times New Roman" w:hAnsi="Times New Roman" w:cs="Times New Roman"/>
          <w:spacing w:val="-5"/>
          <w:sz w:val="24"/>
          <w:szCs w:val="28"/>
          <w:lang w:val="uk-UA"/>
        </w:rPr>
        <w:t xml:space="preserve">Е.Ф. </w:t>
      </w:r>
      <w:r w:rsidRPr="008A420B">
        <w:rPr>
          <w:rFonts w:ascii="Times New Roman" w:hAnsi="Times New Roman" w:cs="Times New Roman"/>
          <w:spacing w:val="-6"/>
          <w:sz w:val="24"/>
          <w:szCs w:val="28"/>
          <w:lang w:val="uk-UA"/>
        </w:rPr>
        <w:t xml:space="preserve">Учбовий посібник </w:t>
      </w:r>
      <w:r w:rsidRPr="008A420B">
        <w:rPr>
          <w:rFonts w:ascii="Times New Roman" w:hAnsi="Times New Roman" w:cs="Times New Roman"/>
          <w:spacing w:val="-5"/>
          <w:sz w:val="24"/>
          <w:szCs w:val="28"/>
          <w:lang w:val="uk-UA"/>
        </w:rPr>
        <w:t xml:space="preserve">для </w:t>
      </w:r>
      <w:r w:rsidRPr="008A420B">
        <w:rPr>
          <w:rFonts w:ascii="Times New Roman" w:hAnsi="Times New Roman" w:cs="Times New Roman"/>
          <w:spacing w:val="-6"/>
          <w:sz w:val="24"/>
          <w:szCs w:val="28"/>
          <w:lang w:val="uk-UA"/>
        </w:rPr>
        <w:t xml:space="preserve">аспірантів медичних </w:t>
      </w:r>
      <w:r w:rsidRPr="008A420B">
        <w:rPr>
          <w:rFonts w:ascii="Times New Roman" w:hAnsi="Times New Roman" w:cs="Times New Roman"/>
          <w:spacing w:val="-7"/>
          <w:sz w:val="24"/>
          <w:szCs w:val="28"/>
          <w:lang w:val="uk-UA"/>
        </w:rPr>
        <w:t xml:space="preserve">спеціальностей </w:t>
      </w:r>
      <w:r w:rsidRPr="008A420B">
        <w:rPr>
          <w:rFonts w:ascii="Times New Roman" w:hAnsi="Times New Roman" w:cs="Times New Roman"/>
          <w:spacing w:val="-6"/>
          <w:sz w:val="24"/>
          <w:szCs w:val="28"/>
          <w:lang w:val="uk-UA"/>
        </w:rPr>
        <w:t>(</w:t>
      </w:r>
      <w:r w:rsidRPr="008A420B">
        <w:rPr>
          <w:rFonts w:ascii="Times New Roman" w:hAnsi="Times New Roman" w:cs="Times New Roman"/>
          <w:spacing w:val="-6"/>
          <w:sz w:val="24"/>
          <w:szCs w:val="28"/>
          <w:lang w:val="en-US"/>
        </w:rPr>
        <w:t>Improve</w:t>
      </w:r>
      <w:r w:rsidRPr="008A420B">
        <w:rPr>
          <w:rFonts w:ascii="Times New Roman" w:hAnsi="Times New Roman" w:cs="Times New Roman"/>
          <w:spacing w:val="-6"/>
          <w:sz w:val="24"/>
          <w:szCs w:val="28"/>
          <w:lang w:val="uk-UA"/>
        </w:rPr>
        <w:t xml:space="preserve"> </w:t>
      </w:r>
      <w:r w:rsidRPr="008A420B">
        <w:rPr>
          <w:rFonts w:ascii="Times New Roman" w:hAnsi="Times New Roman" w:cs="Times New Roman"/>
          <w:spacing w:val="-6"/>
          <w:sz w:val="24"/>
          <w:szCs w:val="28"/>
          <w:lang w:val="en-US"/>
        </w:rPr>
        <w:t>your</w:t>
      </w:r>
      <w:r w:rsidRPr="008A420B">
        <w:rPr>
          <w:rFonts w:ascii="Times New Roman" w:hAnsi="Times New Roman" w:cs="Times New Roman"/>
          <w:spacing w:val="-6"/>
          <w:sz w:val="24"/>
          <w:szCs w:val="28"/>
          <w:lang w:val="uk-UA"/>
        </w:rPr>
        <w:t xml:space="preserve"> </w:t>
      </w:r>
      <w:r w:rsidRPr="008A420B">
        <w:rPr>
          <w:rFonts w:ascii="Times New Roman" w:hAnsi="Times New Roman" w:cs="Times New Roman"/>
          <w:spacing w:val="-7"/>
          <w:sz w:val="24"/>
          <w:szCs w:val="28"/>
          <w:lang w:val="en-US"/>
        </w:rPr>
        <w:t>grammar</w:t>
      </w:r>
      <w:r w:rsidRPr="008A420B">
        <w:rPr>
          <w:rFonts w:ascii="Times New Roman" w:hAnsi="Times New Roman" w:cs="Times New Roman"/>
          <w:spacing w:val="-7"/>
          <w:sz w:val="24"/>
          <w:szCs w:val="28"/>
          <w:lang w:val="uk-UA"/>
        </w:rPr>
        <w:t xml:space="preserve">)/ </w:t>
      </w:r>
      <w:r w:rsidRPr="008A420B">
        <w:rPr>
          <w:rFonts w:ascii="Times New Roman" w:hAnsi="Times New Roman" w:cs="Times New Roman"/>
          <w:spacing w:val="-6"/>
          <w:sz w:val="24"/>
          <w:szCs w:val="28"/>
          <w:lang w:val="uk-UA"/>
        </w:rPr>
        <w:t>Е.Ф.</w:t>
      </w:r>
      <w:r w:rsidRPr="008A420B">
        <w:rPr>
          <w:rFonts w:ascii="Times New Roman" w:hAnsi="Times New Roman" w:cs="Times New Roman"/>
          <w:spacing w:val="-10"/>
          <w:sz w:val="24"/>
          <w:szCs w:val="28"/>
          <w:lang w:val="uk-UA"/>
        </w:rPr>
        <w:t xml:space="preserve"> </w:t>
      </w:r>
      <w:r w:rsidRPr="008A420B">
        <w:rPr>
          <w:rFonts w:ascii="Times New Roman" w:hAnsi="Times New Roman" w:cs="Times New Roman"/>
          <w:spacing w:val="-7"/>
          <w:sz w:val="24"/>
          <w:szCs w:val="28"/>
          <w:lang w:val="uk-UA"/>
        </w:rPr>
        <w:t>Бєляєва,</w:t>
      </w:r>
      <w:r w:rsidRPr="008A420B">
        <w:rPr>
          <w:rFonts w:ascii="Times New Roman" w:hAnsi="Times New Roman" w:cs="Times New Roman"/>
          <w:spacing w:val="-11"/>
          <w:sz w:val="24"/>
          <w:szCs w:val="28"/>
          <w:lang w:val="uk-UA"/>
        </w:rPr>
        <w:t xml:space="preserve"> </w:t>
      </w:r>
      <w:r w:rsidRPr="008A420B">
        <w:rPr>
          <w:rFonts w:ascii="Times New Roman" w:hAnsi="Times New Roman" w:cs="Times New Roman"/>
          <w:spacing w:val="-5"/>
          <w:sz w:val="24"/>
          <w:szCs w:val="28"/>
          <w:lang w:val="uk-UA"/>
        </w:rPr>
        <w:t>Л.М.</w:t>
      </w:r>
      <w:r w:rsidRPr="008A420B">
        <w:rPr>
          <w:rFonts w:ascii="Times New Roman" w:hAnsi="Times New Roman" w:cs="Times New Roman"/>
          <w:spacing w:val="-12"/>
          <w:sz w:val="24"/>
          <w:szCs w:val="28"/>
          <w:lang w:val="uk-UA"/>
        </w:rPr>
        <w:t xml:space="preserve"> </w:t>
      </w:r>
      <w:proofErr w:type="spellStart"/>
      <w:r w:rsidRPr="008A420B">
        <w:rPr>
          <w:rFonts w:ascii="Times New Roman" w:hAnsi="Times New Roman" w:cs="Times New Roman"/>
          <w:spacing w:val="-7"/>
          <w:sz w:val="24"/>
          <w:szCs w:val="28"/>
          <w:lang w:val="uk-UA"/>
        </w:rPr>
        <w:t>Христенко</w:t>
      </w:r>
      <w:proofErr w:type="spellEnd"/>
      <w:r w:rsidRPr="008A420B">
        <w:rPr>
          <w:rFonts w:ascii="Times New Roman" w:hAnsi="Times New Roman" w:cs="Times New Roman"/>
          <w:spacing w:val="-7"/>
          <w:sz w:val="24"/>
          <w:szCs w:val="28"/>
          <w:lang w:val="uk-UA"/>
        </w:rPr>
        <w:t>.</w:t>
      </w:r>
      <w:r w:rsidRPr="008A420B">
        <w:rPr>
          <w:rFonts w:ascii="Times New Roman" w:hAnsi="Times New Roman" w:cs="Times New Roman"/>
          <w:spacing w:val="-11"/>
          <w:sz w:val="24"/>
          <w:szCs w:val="28"/>
          <w:lang w:val="uk-UA"/>
        </w:rPr>
        <w:t xml:space="preserve"> </w:t>
      </w:r>
      <w:r w:rsidRPr="008A420B">
        <w:rPr>
          <w:rFonts w:ascii="Times New Roman" w:hAnsi="Times New Roman" w:cs="Times New Roman"/>
          <w:sz w:val="24"/>
          <w:szCs w:val="28"/>
          <w:lang w:val="uk-UA"/>
        </w:rPr>
        <w:t>–</w:t>
      </w:r>
      <w:r w:rsidRPr="008A420B">
        <w:rPr>
          <w:rFonts w:ascii="Times New Roman" w:hAnsi="Times New Roman" w:cs="Times New Roman"/>
          <w:spacing w:val="-11"/>
          <w:sz w:val="24"/>
          <w:szCs w:val="28"/>
          <w:lang w:val="uk-UA"/>
        </w:rPr>
        <w:t xml:space="preserve"> </w:t>
      </w:r>
      <w:r w:rsidRPr="008A420B">
        <w:rPr>
          <w:rFonts w:ascii="Times New Roman" w:hAnsi="Times New Roman" w:cs="Times New Roman"/>
          <w:spacing w:val="-6"/>
          <w:sz w:val="24"/>
          <w:szCs w:val="28"/>
          <w:lang w:val="uk-UA"/>
        </w:rPr>
        <w:t>Харків,</w:t>
      </w:r>
      <w:r w:rsidRPr="008A420B">
        <w:rPr>
          <w:rFonts w:ascii="Times New Roman" w:hAnsi="Times New Roman" w:cs="Times New Roman"/>
          <w:spacing w:val="-10"/>
          <w:sz w:val="24"/>
          <w:szCs w:val="28"/>
          <w:lang w:val="uk-UA"/>
        </w:rPr>
        <w:t xml:space="preserve"> </w:t>
      </w:r>
      <w:r w:rsidRPr="008A420B">
        <w:rPr>
          <w:rFonts w:ascii="Times New Roman" w:hAnsi="Times New Roman" w:cs="Times New Roman"/>
          <w:spacing w:val="-5"/>
          <w:sz w:val="24"/>
          <w:szCs w:val="28"/>
          <w:lang w:val="uk-UA"/>
        </w:rPr>
        <w:t>ХНУ</w:t>
      </w:r>
      <w:r w:rsidRPr="008A420B">
        <w:rPr>
          <w:rFonts w:ascii="Times New Roman" w:hAnsi="Times New Roman" w:cs="Times New Roman"/>
          <w:spacing w:val="-13"/>
          <w:sz w:val="24"/>
          <w:szCs w:val="28"/>
          <w:lang w:val="uk-UA"/>
        </w:rPr>
        <w:t xml:space="preserve"> </w:t>
      </w:r>
      <w:r w:rsidRPr="008A420B">
        <w:rPr>
          <w:rFonts w:ascii="Times New Roman" w:hAnsi="Times New Roman" w:cs="Times New Roman"/>
          <w:spacing w:val="-4"/>
          <w:sz w:val="24"/>
          <w:szCs w:val="28"/>
          <w:lang w:val="uk-UA"/>
        </w:rPr>
        <w:t>ім.</w:t>
      </w:r>
      <w:r w:rsidRPr="008A420B">
        <w:rPr>
          <w:rFonts w:ascii="Times New Roman" w:hAnsi="Times New Roman" w:cs="Times New Roman"/>
          <w:spacing w:val="-10"/>
          <w:sz w:val="24"/>
          <w:szCs w:val="28"/>
          <w:lang w:val="uk-UA"/>
        </w:rPr>
        <w:t xml:space="preserve"> </w:t>
      </w:r>
      <w:r w:rsidRPr="008A420B">
        <w:rPr>
          <w:rFonts w:ascii="Times New Roman" w:hAnsi="Times New Roman" w:cs="Times New Roman"/>
          <w:spacing w:val="-6"/>
          <w:sz w:val="24"/>
          <w:szCs w:val="28"/>
        </w:rPr>
        <w:t>В.Н.</w:t>
      </w:r>
      <w:r w:rsidRPr="008A420B">
        <w:rPr>
          <w:rFonts w:ascii="Times New Roman" w:hAnsi="Times New Roman" w:cs="Times New Roman"/>
          <w:spacing w:val="-11"/>
          <w:sz w:val="24"/>
          <w:szCs w:val="28"/>
        </w:rPr>
        <w:t xml:space="preserve"> </w:t>
      </w:r>
      <w:proofErr w:type="spellStart"/>
      <w:r w:rsidRPr="008A420B">
        <w:rPr>
          <w:rFonts w:ascii="Times New Roman" w:hAnsi="Times New Roman" w:cs="Times New Roman"/>
          <w:spacing w:val="-6"/>
          <w:sz w:val="24"/>
          <w:szCs w:val="28"/>
        </w:rPr>
        <w:t>Каразіна</w:t>
      </w:r>
      <w:proofErr w:type="spellEnd"/>
      <w:r w:rsidRPr="008A420B">
        <w:rPr>
          <w:rFonts w:ascii="Times New Roman" w:hAnsi="Times New Roman" w:cs="Times New Roman"/>
          <w:spacing w:val="-6"/>
          <w:sz w:val="24"/>
          <w:szCs w:val="28"/>
        </w:rPr>
        <w:t>,</w:t>
      </w:r>
      <w:r w:rsidRPr="008A420B">
        <w:rPr>
          <w:rFonts w:ascii="Times New Roman" w:hAnsi="Times New Roman" w:cs="Times New Roman"/>
          <w:spacing w:val="-11"/>
          <w:sz w:val="24"/>
          <w:szCs w:val="28"/>
        </w:rPr>
        <w:t xml:space="preserve"> </w:t>
      </w:r>
      <w:r w:rsidRPr="008A420B">
        <w:rPr>
          <w:rFonts w:ascii="Times New Roman" w:hAnsi="Times New Roman" w:cs="Times New Roman"/>
          <w:spacing w:val="-6"/>
          <w:sz w:val="24"/>
          <w:szCs w:val="28"/>
        </w:rPr>
        <w:t>2002.</w:t>
      </w:r>
      <w:r w:rsidRPr="008A420B">
        <w:rPr>
          <w:rFonts w:ascii="Times New Roman" w:hAnsi="Times New Roman" w:cs="Times New Roman"/>
          <w:spacing w:val="-12"/>
          <w:sz w:val="24"/>
          <w:szCs w:val="28"/>
        </w:rPr>
        <w:t xml:space="preserve"> </w:t>
      </w:r>
      <w:r w:rsidRPr="008A420B">
        <w:rPr>
          <w:rFonts w:ascii="Times New Roman" w:hAnsi="Times New Roman" w:cs="Times New Roman"/>
          <w:sz w:val="24"/>
          <w:szCs w:val="28"/>
        </w:rPr>
        <w:t>–</w:t>
      </w:r>
      <w:r w:rsidRPr="008A420B">
        <w:rPr>
          <w:rFonts w:ascii="Times New Roman" w:hAnsi="Times New Roman" w:cs="Times New Roman"/>
          <w:spacing w:val="-11"/>
          <w:sz w:val="24"/>
          <w:szCs w:val="28"/>
        </w:rPr>
        <w:t xml:space="preserve"> </w:t>
      </w:r>
      <w:r w:rsidRPr="008A420B">
        <w:rPr>
          <w:rFonts w:ascii="Times New Roman" w:hAnsi="Times New Roman" w:cs="Times New Roman"/>
          <w:spacing w:val="-3"/>
          <w:sz w:val="24"/>
          <w:szCs w:val="28"/>
        </w:rPr>
        <w:t>84</w:t>
      </w:r>
      <w:r w:rsidRPr="008A420B">
        <w:rPr>
          <w:rFonts w:ascii="Times New Roman" w:hAnsi="Times New Roman" w:cs="Times New Roman"/>
          <w:spacing w:val="-11"/>
          <w:sz w:val="24"/>
          <w:szCs w:val="28"/>
        </w:rPr>
        <w:t xml:space="preserve"> </w:t>
      </w:r>
      <w:proofErr w:type="spellStart"/>
      <w:r w:rsidRPr="008A420B">
        <w:rPr>
          <w:rFonts w:ascii="Times New Roman" w:hAnsi="Times New Roman" w:cs="Times New Roman"/>
          <w:spacing w:val="-3"/>
          <w:sz w:val="24"/>
          <w:szCs w:val="28"/>
        </w:rPr>
        <w:t>c</w:t>
      </w:r>
      <w:proofErr w:type="spellEnd"/>
      <w:r w:rsidRPr="008A420B">
        <w:rPr>
          <w:rFonts w:ascii="Times New Roman" w:hAnsi="Times New Roman" w:cs="Times New Roman"/>
          <w:spacing w:val="-3"/>
          <w:sz w:val="24"/>
          <w:szCs w:val="28"/>
        </w:rPr>
        <w:t>.</w:t>
      </w:r>
    </w:p>
    <w:p w:rsidR="008A420B" w:rsidRPr="008A420B" w:rsidRDefault="008A420B" w:rsidP="008A420B">
      <w:pPr>
        <w:pStyle w:val="a4"/>
        <w:widowControl w:val="0"/>
        <w:numPr>
          <w:ilvl w:val="0"/>
          <w:numId w:val="1"/>
        </w:numPr>
        <w:tabs>
          <w:tab w:val="left" w:pos="0"/>
          <w:tab w:val="left" w:pos="284"/>
          <w:tab w:val="left" w:pos="10206"/>
        </w:tabs>
        <w:autoSpaceDE w:val="0"/>
        <w:autoSpaceDN w:val="0"/>
        <w:spacing w:after="0"/>
        <w:ind w:left="0" w:right="139" w:firstLine="0"/>
        <w:jc w:val="both"/>
        <w:rPr>
          <w:rFonts w:ascii="Times New Roman" w:hAnsi="Times New Roman" w:cs="Times New Roman"/>
          <w:sz w:val="24"/>
          <w:szCs w:val="28"/>
        </w:rPr>
      </w:pPr>
      <w:r w:rsidRPr="008A420B">
        <w:rPr>
          <w:rFonts w:ascii="Times New Roman" w:hAnsi="Times New Roman" w:cs="Times New Roman"/>
          <w:spacing w:val="-6"/>
          <w:sz w:val="24"/>
          <w:szCs w:val="28"/>
        </w:rPr>
        <w:t>Кобзарь</w:t>
      </w:r>
      <w:r w:rsidRPr="008A420B">
        <w:rPr>
          <w:rFonts w:ascii="Times New Roman" w:hAnsi="Times New Roman" w:cs="Times New Roman"/>
          <w:spacing w:val="-6"/>
          <w:sz w:val="24"/>
          <w:szCs w:val="28"/>
          <w:lang w:val="en-US"/>
        </w:rPr>
        <w:t xml:space="preserve"> </w:t>
      </w:r>
      <w:r w:rsidRPr="008A420B">
        <w:rPr>
          <w:rFonts w:ascii="Times New Roman" w:hAnsi="Times New Roman" w:cs="Times New Roman"/>
          <w:spacing w:val="-4"/>
          <w:sz w:val="24"/>
          <w:szCs w:val="28"/>
        </w:rPr>
        <w:t>Е</w:t>
      </w:r>
      <w:r w:rsidRPr="008A420B">
        <w:rPr>
          <w:rFonts w:ascii="Times New Roman" w:hAnsi="Times New Roman" w:cs="Times New Roman"/>
          <w:spacing w:val="-4"/>
          <w:sz w:val="24"/>
          <w:szCs w:val="28"/>
          <w:lang w:val="en-US"/>
        </w:rPr>
        <w:t xml:space="preserve">. </w:t>
      </w:r>
      <w:r w:rsidRPr="008A420B">
        <w:rPr>
          <w:rFonts w:ascii="Times New Roman" w:hAnsi="Times New Roman" w:cs="Times New Roman"/>
          <w:spacing w:val="-3"/>
          <w:sz w:val="24"/>
          <w:szCs w:val="28"/>
        </w:rPr>
        <w:t>И</w:t>
      </w:r>
      <w:r w:rsidRPr="008A420B">
        <w:rPr>
          <w:rFonts w:ascii="Times New Roman" w:hAnsi="Times New Roman" w:cs="Times New Roman"/>
          <w:spacing w:val="-3"/>
          <w:sz w:val="24"/>
          <w:szCs w:val="28"/>
          <w:lang w:val="en-US"/>
        </w:rPr>
        <w:t xml:space="preserve">. </w:t>
      </w:r>
      <w:r w:rsidRPr="008A420B">
        <w:rPr>
          <w:rFonts w:ascii="Times New Roman" w:hAnsi="Times New Roman" w:cs="Times New Roman"/>
          <w:spacing w:val="-6"/>
          <w:sz w:val="24"/>
          <w:szCs w:val="28"/>
          <w:lang w:val="en-US"/>
        </w:rPr>
        <w:t xml:space="preserve">Business </w:t>
      </w:r>
      <w:r w:rsidRPr="008A420B">
        <w:rPr>
          <w:rFonts w:ascii="Times New Roman" w:hAnsi="Times New Roman" w:cs="Times New Roman"/>
          <w:spacing w:val="-7"/>
          <w:sz w:val="24"/>
          <w:szCs w:val="28"/>
          <w:lang w:val="en-US"/>
        </w:rPr>
        <w:t xml:space="preserve">Communication. </w:t>
      </w:r>
      <w:r w:rsidRPr="008A420B">
        <w:rPr>
          <w:rFonts w:ascii="Times New Roman" w:hAnsi="Times New Roman" w:cs="Times New Roman"/>
          <w:spacing w:val="-6"/>
          <w:sz w:val="24"/>
          <w:szCs w:val="28"/>
          <w:lang w:val="en-US"/>
        </w:rPr>
        <w:t xml:space="preserve">Conferences, Meetings, Negotiations. </w:t>
      </w:r>
      <w:r w:rsidRPr="008A420B">
        <w:rPr>
          <w:rFonts w:ascii="Times New Roman" w:hAnsi="Times New Roman" w:cs="Times New Roman"/>
          <w:spacing w:val="-6"/>
          <w:sz w:val="24"/>
          <w:szCs w:val="28"/>
        </w:rPr>
        <w:t>Деловое</w:t>
      </w:r>
      <w:r w:rsidRPr="008A420B">
        <w:rPr>
          <w:rFonts w:ascii="Times New Roman" w:hAnsi="Times New Roman" w:cs="Times New Roman"/>
          <w:spacing w:val="-6"/>
          <w:sz w:val="24"/>
          <w:szCs w:val="28"/>
          <w:lang w:val="en-US"/>
        </w:rPr>
        <w:t xml:space="preserve"> </w:t>
      </w:r>
      <w:r w:rsidRPr="008A420B">
        <w:rPr>
          <w:rFonts w:ascii="Times New Roman" w:hAnsi="Times New Roman" w:cs="Times New Roman"/>
          <w:spacing w:val="-6"/>
          <w:sz w:val="24"/>
          <w:szCs w:val="28"/>
        </w:rPr>
        <w:t>общение</w:t>
      </w:r>
      <w:r w:rsidRPr="008A420B">
        <w:rPr>
          <w:rFonts w:ascii="Times New Roman" w:hAnsi="Times New Roman" w:cs="Times New Roman"/>
          <w:spacing w:val="-6"/>
          <w:sz w:val="24"/>
          <w:szCs w:val="28"/>
          <w:lang w:val="en-US"/>
        </w:rPr>
        <w:t xml:space="preserve">. </w:t>
      </w:r>
      <w:r w:rsidRPr="008A420B">
        <w:rPr>
          <w:rFonts w:ascii="Times New Roman" w:hAnsi="Times New Roman" w:cs="Times New Roman"/>
          <w:spacing w:val="-7"/>
          <w:sz w:val="24"/>
          <w:szCs w:val="28"/>
        </w:rPr>
        <w:t xml:space="preserve">Конференции, </w:t>
      </w:r>
      <w:r w:rsidRPr="008A420B">
        <w:rPr>
          <w:rFonts w:ascii="Times New Roman" w:hAnsi="Times New Roman" w:cs="Times New Roman"/>
          <w:spacing w:val="-6"/>
          <w:sz w:val="24"/>
          <w:szCs w:val="28"/>
        </w:rPr>
        <w:t>встречи, переговоры</w:t>
      </w:r>
      <w:r w:rsidRPr="008A420B">
        <w:rPr>
          <w:rFonts w:ascii="Times New Roman" w:hAnsi="Times New Roman" w:cs="Times New Roman"/>
          <w:sz w:val="24"/>
          <w:szCs w:val="28"/>
        </w:rPr>
        <w:t xml:space="preserve">: </w:t>
      </w:r>
      <w:r w:rsidRPr="008A420B">
        <w:rPr>
          <w:rFonts w:ascii="Times New Roman" w:hAnsi="Times New Roman" w:cs="Times New Roman"/>
          <w:spacing w:val="-6"/>
          <w:sz w:val="24"/>
          <w:szCs w:val="28"/>
        </w:rPr>
        <w:t xml:space="preserve">пособие </w:t>
      </w:r>
      <w:r w:rsidRPr="008A420B">
        <w:rPr>
          <w:rFonts w:ascii="Times New Roman" w:hAnsi="Times New Roman" w:cs="Times New Roman"/>
          <w:spacing w:val="-4"/>
          <w:sz w:val="24"/>
          <w:szCs w:val="28"/>
        </w:rPr>
        <w:t xml:space="preserve">по </w:t>
      </w:r>
      <w:r w:rsidRPr="008A420B">
        <w:rPr>
          <w:rFonts w:ascii="Times New Roman" w:hAnsi="Times New Roman" w:cs="Times New Roman"/>
          <w:spacing w:val="-6"/>
          <w:sz w:val="24"/>
          <w:szCs w:val="28"/>
        </w:rPr>
        <w:t xml:space="preserve">развитию навыков ведения дискуссий </w:t>
      </w:r>
      <w:r w:rsidRPr="008A420B">
        <w:rPr>
          <w:rFonts w:ascii="Times New Roman" w:hAnsi="Times New Roman" w:cs="Times New Roman"/>
          <w:sz w:val="24"/>
          <w:szCs w:val="28"/>
        </w:rPr>
        <w:t xml:space="preserve">на </w:t>
      </w:r>
      <w:r w:rsidRPr="008A420B">
        <w:rPr>
          <w:rFonts w:ascii="Times New Roman" w:hAnsi="Times New Roman" w:cs="Times New Roman"/>
          <w:spacing w:val="-6"/>
          <w:sz w:val="24"/>
          <w:szCs w:val="28"/>
        </w:rPr>
        <w:t>английском</w:t>
      </w:r>
      <w:r w:rsidRPr="008A420B">
        <w:rPr>
          <w:rFonts w:ascii="Times New Roman" w:hAnsi="Times New Roman" w:cs="Times New Roman"/>
          <w:spacing w:val="-13"/>
          <w:sz w:val="24"/>
          <w:szCs w:val="28"/>
        </w:rPr>
        <w:t xml:space="preserve"> </w:t>
      </w:r>
      <w:r w:rsidRPr="008A420B">
        <w:rPr>
          <w:rFonts w:ascii="Times New Roman" w:hAnsi="Times New Roman" w:cs="Times New Roman"/>
          <w:spacing w:val="-6"/>
          <w:sz w:val="24"/>
          <w:szCs w:val="28"/>
        </w:rPr>
        <w:t>языке/</w:t>
      </w:r>
      <w:r w:rsidRPr="008A420B">
        <w:rPr>
          <w:rFonts w:ascii="Times New Roman" w:hAnsi="Times New Roman" w:cs="Times New Roman"/>
          <w:spacing w:val="44"/>
          <w:sz w:val="24"/>
          <w:szCs w:val="28"/>
        </w:rPr>
        <w:t xml:space="preserve"> </w:t>
      </w:r>
      <w:r w:rsidRPr="008A420B">
        <w:rPr>
          <w:rFonts w:ascii="Times New Roman" w:hAnsi="Times New Roman" w:cs="Times New Roman"/>
          <w:spacing w:val="-4"/>
          <w:sz w:val="24"/>
          <w:szCs w:val="28"/>
        </w:rPr>
        <w:t>Е.</w:t>
      </w:r>
      <w:r w:rsidRPr="008A420B">
        <w:rPr>
          <w:rFonts w:ascii="Times New Roman" w:hAnsi="Times New Roman" w:cs="Times New Roman"/>
          <w:spacing w:val="-11"/>
          <w:sz w:val="24"/>
          <w:szCs w:val="28"/>
        </w:rPr>
        <w:t xml:space="preserve"> </w:t>
      </w:r>
      <w:r w:rsidRPr="008A420B">
        <w:rPr>
          <w:rFonts w:ascii="Times New Roman" w:hAnsi="Times New Roman" w:cs="Times New Roman"/>
          <w:spacing w:val="-3"/>
          <w:sz w:val="24"/>
          <w:szCs w:val="28"/>
        </w:rPr>
        <w:t>И.</w:t>
      </w:r>
      <w:r w:rsidRPr="008A420B">
        <w:rPr>
          <w:rFonts w:ascii="Times New Roman" w:hAnsi="Times New Roman" w:cs="Times New Roman"/>
          <w:spacing w:val="-12"/>
          <w:sz w:val="24"/>
          <w:szCs w:val="28"/>
        </w:rPr>
        <w:t xml:space="preserve"> </w:t>
      </w:r>
      <w:r w:rsidRPr="008A420B">
        <w:rPr>
          <w:rFonts w:ascii="Times New Roman" w:hAnsi="Times New Roman" w:cs="Times New Roman"/>
          <w:spacing w:val="-6"/>
          <w:sz w:val="24"/>
          <w:szCs w:val="28"/>
        </w:rPr>
        <w:t>Кобзарь,</w:t>
      </w:r>
      <w:r w:rsidRPr="008A420B">
        <w:rPr>
          <w:rFonts w:ascii="Times New Roman" w:hAnsi="Times New Roman" w:cs="Times New Roman"/>
          <w:spacing w:val="-11"/>
          <w:sz w:val="24"/>
          <w:szCs w:val="28"/>
        </w:rPr>
        <w:t xml:space="preserve"> </w:t>
      </w:r>
      <w:r w:rsidRPr="008A420B">
        <w:rPr>
          <w:rFonts w:ascii="Times New Roman" w:hAnsi="Times New Roman" w:cs="Times New Roman"/>
          <w:spacing w:val="-3"/>
          <w:sz w:val="24"/>
          <w:szCs w:val="28"/>
        </w:rPr>
        <w:t>Н.</w:t>
      </w:r>
      <w:r w:rsidRPr="008A420B">
        <w:rPr>
          <w:rFonts w:ascii="Times New Roman" w:hAnsi="Times New Roman" w:cs="Times New Roman"/>
          <w:spacing w:val="-12"/>
          <w:sz w:val="24"/>
          <w:szCs w:val="28"/>
        </w:rPr>
        <w:t xml:space="preserve"> </w:t>
      </w:r>
      <w:r w:rsidRPr="008A420B">
        <w:rPr>
          <w:rFonts w:ascii="Times New Roman" w:hAnsi="Times New Roman" w:cs="Times New Roman"/>
          <w:spacing w:val="-3"/>
          <w:sz w:val="24"/>
          <w:szCs w:val="28"/>
        </w:rPr>
        <w:t>А.</w:t>
      </w:r>
      <w:r w:rsidRPr="008A420B">
        <w:rPr>
          <w:rFonts w:ascii="Times New Roman" w:hAnsi="Times New Roman" w:cs="Times New Roman"/>
          <w:spacing w:val="-14"/>
          <w:sz w:val="24"/>
          <w:szCs w:val="28"/>
        </w:rPr>
        <w:t xml:space="preserve"> </w:t>
      </w:r>
      <w:proofErr w:type="spellStart"/>
      <w:r w:rsidRPr="008A420B">
        <w:rPr>
          <w:rFonts w:ascii="Times New Roman" w:hAnsi="Times New Roman" w:cs="Times New Roman"/>
          <w:spacing w:val="-6"/>
          <w:sz w:val="24"/>
          <w:szCs w:val="28"/>
        </w:rPr>
        <w:t>Лешнёва</w:t>
      </w:r>
      <w:proofErr w:type="spellEnd"/>
      <w:r w:rsidRPr="008A420B">
        <w:rPr>
          <w:rFonts w:ascii="Times New Roman" w:hAnsi="Times New Roman" w:cs="Times New Roman"/>
          <w:spacing w:val="-6"/>
          <w:sz w:val="24"/>
          <w:szCs w:val="28"/>
        </w:rPr>
        <w:t>.</w:t>
      </w:r>
      <w:r w:rsidRPr="008A420B">
        <w:rPr>
          <w:rFonts w:ascii="Times New Roman" w:hAnsi="Times New Roman" w:cs="Times New Roman"/>
          <w:spacing w:val="-12"/>
          <w:sz w:val="24"/>
          <w:szCs w:val="28"/>
        </w:rPr>
        <w:t xml:space="preserve"> </w:t>
      </w:r>
      <w:r w:rsidRPr="008A420B">
        <w:rPr>
          <w:rFonts w:ascii="Times New Roman" w:hAnsi="Times New Roman" w:cs="Times New Roman"/>
          <w:sz w:val="24"/>
          <w:szCs w:val="28"/>
        </w:rPr>
        <w:t>–</w:t>
      </w:r>
      <w:r w:rsidRPr="008A420B">
        <w:rPr>
          <w:rFonts w:ascii="Times New Roman" w:hAnsi="Times New Roman" w:cs="Times New Roman"/>
          <w:spacing w:val="-11"/>
          <w:sz w:val="24"/>
          <w:szCs w:val="28"/>
        </w:rPr>
        <w:t xml:space="preserve"> </w:t>
      </w:r>
      <w:r w:rsidRPr="008A420B">
        <w:rPr>
          <w:rFonts w:ascii="Times New Roman" w:hAnsi="Times New Roman" w:cs="Times New Roman"/>
          <w:spacing w:val="-6"/>
          <w:sz w:val="24"/>
          <w:szCs w:val="28"/>
        </w:rPr>
        <w:t>Харьков</w:t>
      </w:r>
      <w:proofErr w:type="gramStart"/>
      <w:r w:rsidRPr="008A420B">
        <w:rPr>
          <w:rFonts w:ascii="Times New Roman" w:hAnsi="Times New Roman" w:cs="Times New Roman"/>
          <w:spacing w:val="-15"/>
          <w:sz w:val="24"/>
          <w:szCs w:val="28"/>
        </w:rPr>
        <w:t xml:space="preserve"> </w:t>
      </w:r>
      <w:r w:rsidRPr="008A420B">
        <w:rPr>
          <w:rFonts w:ascii="Times New Roman" w:hAnsi="Times New Roman" w:cs="Times New Roman"/>
          <w:sz w:val="24"/>
          <w:szCs w:val="28"/>
        </w:rPr>
        <w:t>:</w:t>
      </w:r>
      <w:proofErr w:type="gramEnd"/>
      <w:r w:rsidRPr="008A420B">
        <w:rPr>
          <w:rFonts w:ascii="Times New Roman" w:hAnsi="Times New Roman" w:cs="Times New Roman"/>
          <w:spacing w:val="-11"/>
          <w:sz w:val="24"/>
          <w:szCs w:val="28"/>
        </w:rPr>
        <w:t xml:space="preserve"> </w:t>
      </w:r>
      <w:proofErr w:type="spellStart"/>
      <w:r w:rsidRPr="008A420B">
        <w:rPr>
          <w:rFonts w:ascii="Times New Roman" w:hAnsi="Times New Roman" w:cs="Times New Roman"/>
          <w:spacing w:val="-6"/>
          <w:sz w:val="24"/>
          <w:szCs w:val="28"/>
        </w:rPr>
        <w:t>Торсинг</w:t>
      </w:r>
      <w:proofErr w:type="spellEnd"/>
      <w:r w:rsidRPr="008A420B">
        <w:rPr>
          <w:rFonts w:ascii="Times New Roman" w:hAnsi="Times New Roman" w:cs="Times New Roman"/>
          <w:spacing w:val="-6"/>
          <w:sz w:val="24"/>
          <w:szCs w:val="28"/>
        </w:rPr>
        <w:t>,</w:t>
      </w:r>
      <w:r w:rsidRPr="008A420B">
        <w:rPr>
          <w:rFonts w:ascii="Times New Roman" w:hAnsi="Times New Roman" w:cs="Times New Roman"/>
          <w:spacing w:val="-12"/>
          <w:sz w:val="24"/>
          <w:szCs w:val="28"/>
        </w:rPr>
        <w:t xml:space="preserve"> </w:t>
      </w:r>
      <w:r w:rsidRPr="008A420B">
        <w:rPr>
          <w:rFonts w:ascii="Times New Roman" w:hAnsi="Times New Roman" w:cs="Times New Roman"/>
          <w:spacing w:val="-6"/>
          <w:sz w:val="24"/>
          <w:szCs w:val="28"/>
        </w:rPr>
        <w:t>1998.</w:t>
      </w:r>
      <w:r w:rsidRPr="008A420B">
        <w:rPr>
          <w:rFonts w:ascii="Times New Roman" w:hAnsi="Times New Roman" w:cs="Times New Roman"/>
          <w:spacing w:val="-11"/>
          <w:sz w:val="24"/>
          <w:szCs w:val="28"/>
        </w:rPr>
        <w:t xml:space="preserve"> </w:t>
      </w:r>
      <w:r w:rsidRPr="008A420B">
        <w:rPr>
          <w:rFonts w:ascii="Times New Roman" w:hAnsi="Times New Roman" w:cs="Times New Roman"/>
          <w:sz w:val="24"/>
          <w:szCs w:val="28"/>
        </w:rPr>
        <w:t>–</w:t>
      </w:r>
      <w:r w:rsidRPr="008A420B">
        <w:rPr>
          <w:rFonts w:ascii="Times New Roman" w:hAnsi="Times New Roman" w:cs="Times New Roman"/>
          <w:spacing w:val="-11"/>
          <w:sz w:val="24"/>
          <w:szCs w:val="28"/>
        </w:rPr>
        <w:t xml:space="preserve"> </w:t>
      </w:r>
      <w:r w:rsidRPr="008A420B">
        <w:rPr>
          <w:rFonts w:ascii="Times New Roman" w:hAnsi="Times New Roman" w:cs="Times New Roman"/>
          <w:spacing w:val="-3"/>
          <w:sz w:val="24"/>
          <w:szCs w:val="28"/>
        </w:rPr>
        <w:t>72</w:t>
      </w:r>
      <w:r w:rsidRPr="008A420B">
        <w:rPr>
          <w:rFonts w:ascii="Times New Roman" w:hAnsi="Times New Roman" w:cs="Times New Roman"/>
          <w:spacing w:val="-12"/>
          <w:sz w:val="24"/>
          <w:szCs w:val="28"/>
        </w:rPr>
        <w:t xml:space="preserve"> </w:t>
      </w:r>
      <w:r w:rsidRPr="008A420B">
        <w:rPr>
          <w:rFonts w:ascii="Times New Roman" w:hAnsi="Times New Roman" w:cs="Times New Roman"/>
          <w:spacing w:val="-5"/>
          <w:sz w:val="24"/>
          <w:szCs w:val="28"/>
        </w:rPr>
        <w:t>с.</w:t>
      </w:r>
    </w:p>
    <w:p w:rsidR="008A420B" w:rsidRPr="008A420B" w:rsidRDefault="008A420B" w:rsidP="008A420B">
      <w:pPr>
        <w:pStyle w:val="a4"/>
        <w:widowControl w:val="0"/>
        <w:numPr>
          <w:ilvl w:val="0"/>
          <w:numId w:val="1"/>
        </w:numPr>
        <w:tabs>
          <w:tab w:val="left" w:pos="0"/>
          <w:tab w:val="left" w:pos="284"/>
          <w:tab w:val="left" w:pos="10206"/>
        </w:tabs>
        <w:autoSpaceDE w:val="0"/>
        <w:autoSpaceDN w:val="0"/>
        <w:spacing w:after="0"/>
        <w:ind w:left="0" w:right="139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8A420B">
        <w:rPr>
          <w:rFonts w:ascii="Times New Roman" w:hAnsi="Times New Roman" w:cs="Times New Roman"/>
          <w:spacing w:val="-6"/>
          <w:sz w:val="24"/>
          <w:szCs w:val="28"/>
        </w:rPr>
        <w:t>Одаренко</w:t>
      </w:r>
      <w:proofErr w:type="spellEnd"/>
      <w:r w:rsidRPr="008A420B">
        <w:rPr>
          <w:rFonts w:ascii="Times New Roman" w:hAnsi="Times New Roman" w:cs="Times New Roman"/>
          <w:spacing w:val="-6"/>
          <w:sz w:val="24"/>
          <w:szCs w:val="28"/>
        </w:rPr>
        <w:t xml:space="preserve"> </w:t>
      </w:r>
      <w:r w:rsidRPr="008A420B">
        <w:rPr>
          <w:rFonts w:ascii="Times New Roman" w:hAnsi="Times New Roman" w:cs="Times New Roman"/>
          <w:spacing w:val="-5"/>
          <w:sz w:val="24"/>
          <w:szCs w:val="28"/>
        </w:rPr>
        <w:t xml:space="preserve">Н.Ю. </w:t>
      </w:r>
      <w:proofErr w:type="spellStart"/>
      <w:r w:rsidRPr="008A420B">
        <w:rPr>
          <w:rFonts w:ascii="Times New Roman" w:hAnsi="Times New Roman" w:cs="Times New Roman"/>
          <w:spacing w:val="-7"/>
          <w:sz w:val="24"/>
          <w:szCs w:val="28"/>
        </w:rPr>
        <w:t>Навчально-методичний</w:t>
      </w:r>
      <w:proofErr w:type="spellEnd"/>
      <w:r w:rsidRPr="008A420B">
        <w:rPr>
          <w:rFonts w:ascii="Times New Roman" w:hAnsi="Times New Roman" w:cs="Times New Roman"/>
          <w:spacing w:val="-7"/>
          <w:sz w:val="24"/>
          <w:szCs w:val="28"/>
        </w:rPr>
        <w:t xml:space="preserve"> </w:t>
      </w:r>
      <w:proofErr w:type="spellStart"/>
      <w:proofErr w:type="gramStart"/>
      <w:r w:rsidRPr="008A420B">
        <w:rPr>
          <w:rFonts w:ascii="Times New Roman" w:hAnsi="Times New Roman" w:cs="Times New Roman"/>
          <w:spacing w:val="-6"/>
          <w:sz w:val="24"/>
          <w:szCs w:val="28"/>
        </w:rPr>
        <w:t>пос</w:t>
      </w:r>
      <w:proofErr w:type="gramEnd"/>
      <w:r w:rsidRPr="008A420B">
        <w:rPr>
          <w:rFonts w:ascii="Times New Roman" w:hAnsi="Times New Roman" w:cs="Times New Roman"/>
          <w:spacing w:val="-6"/>
          <w:sz w:val="24"/>
          <w:szCs w:val="28"/>
        </w:rPr>
        <w:t>ібник</w:t>
      </w:r>
      <w:proofErr w:type="spellEnd"/>
      <w:r w:rsidRPr="008A420B">
        <w:rPr>
          <w:rFonts w:ascii="Times New Roman" w:hAnsi="Times New Roman" w:cs="Times New Roman"/>
          <w:spacing w:val="-6"/>
          <w:sz w:val="24"/>
          <w:szCs w:val="28"/>
        </w:rPr>
        <w:t xml:space="preserve"> </w:t>
      </w:r>
      <w:proofErr w:type="spellStart"/>
      <w:r w:rsidRPr="008A420B">
        <w:rPr>
          <w:rFonts w:ascii="Times New Roman" w:hAnsi="Times New Roman" w:cs="Times New Roman"/>
          <w:sz w:val="24"/>
          <w:szCs w:val="28"/>
        </w:rPr>
        <w:t>з</w:t>
      </w:r>
      <w:proofErr w:type="spellEnd"/>
      <w:r w:rsidRPr="008A420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A420B">
        <w:rPr>
          <w:rFonts w:ascii="Times New Roman" w:hAnsi="Times New Roman" w:cs="Times New Roman"/>
          <w:spacing w:val="-7"/>
          <w:sz w:val="24"/>
          <w:szCs w:val="28"/>
        </w:rPr>
        <w:t>граматики</w:t>
      </w:r>
      <w:proofErr w:type="spellEnd"/>
      <w:r w:rsidRPr="008A420B">
        <w:rPr>
          <w:rFonts w:ascii="Times New Roman" w:hAnsi="Times New Roman" w:cs="Times New Roman"/>
          <w:spacing w:val="-7"/>
          <w:sz w:val="24"/>
          <w:szCs w:val="28"/>
        </w:rPr>
        <w:t xml:space="preserve"> </w:t>
      </w:r>
      <w:proofErr w:type="spellStart"/>
      <w:r w:rsidRPr="008A420B">
        <w:rPr>
          <w:rFonts w:ascii="Times New Roman" w:hAnsi="Times New Roman" w:cs="Times New Roman"/>
          <w:spacing w:val="-7"/>
          <w:sz w:val="24"/>
          <w:szCs w:val="28"/>
        </w:rPr>
        <w:t>англійської</w:t>
      </w:r>
      <w:proofErr w:type="spellEnd"/>
      <w:r w:rsidRPr="008A420B">
        <w:rPr>
          <w:rFonts w:ascii="Times New Roman" w:hAnsi="Times New Roman" w:cs="Times New Roman"/>
          <w:spacing w:val="-7"/>
          <w:sz w:val="24"/>
          <w:szCs w:val="28"/>
        </w:rPr>
        <w:t xml:space="preserve"> </w:t>
      </w:r>
      <w:proofErr w:type="spellStart"/>
      <w:r w:rsidRPr="008A420B">
        <w:rPr>
          <w:rFonts w:ascii="Times New Roman" w:hAnsi="Times New Roman" w:cs="Times New Roman"/>
          <w:spacing w:val="-6"/>
          <w:sz w:val="24"/>
          <w:szCs w:val="28"/>
        </w:rPr>
        <w:t>мови</w:t>
      </w:r>
      <w:proofErr w:type="spellEnd"/>
      <w:r w:rsidRPr="008A420B">
        <w:rPr>
          <w:rFonts w:ascii="Times New Roman" w:hAnsi="Times New Roman" w:cs="Times New Roman"/>
          <w:spacing w:val="-6"/>
          <w:sz w:val="24"/>
          <w:szCs w:val="28"/>
        </w:rPr>
        <w:t xml:space="preserve"> </w:t>
      </w:r>
      <w:r w:rsidRPr="008A420B">
        <w:rPr>
          <w:rFonts w:ascii="Times New Roman" w:hAnsi="Times New Roman" w:cs="Times New Roman"/>
          <w:spacing w:val="-7"/>
          <w:sz w:val="24"/>
          <w:szCs w:val="28"/>
        </w:rPr>
        <w:t>«</w:t>
      </w:r>
      <w:proofErr w:type="spellStart"/>
      <w:r w:rsidRPr="008A420B">
        <w:rPr>
          <w:rFonts w:ascii="Times New Roman" w:hAnsi="Times New Roman" w:cs="Times New Roman"/>
          <w:spacing w:val="-7"/>
          <w:sz w:val="24"/>
          <w:szCs w:val="28"/>
        </w:rPr>
        <w:t>Граматичні</w:t>
      </w:r>
      <w:proofErr w:type="spellEnd"/>
      <w:r w:rsidRPr="008A420B">
        <w:rPr>
          <w:rFonts w:ascii="Times New Roman" w:hAnsi="Times New Roman" w:cs="Times New Roman"/>
          <w:spacing w:val="-7"/>
          <w:sz w:val="24"/>
          <w:szCs w:val="28"/>
        </w:rPr>
        <w:t xml:space="preserve"> </w:t>
      </w:r>
      <w:proofErr w:type="spellStart"/>
      <w:r w:rsidRPr="008A420B">
        <w:rPr>
          <w:rFonts w:ascii="Times New Roman" w:hAnsi="Times New Roman" w:cs="Times New Roman"/>
          <w:spacing w:val="-6"/>
          <w:sz w:val="24"/>
          <w:szCs w:val="28"/>
        </w:rPr>
        <w:t>труднощі</w:t>
      </w:r>
      <w:proofErr w:type="spellEnd"/>
      <w:r w:rsidRPr="008A420B">
        <w:rPr>
          <w:rFonts w:ascii="Times New Roman" w:hAnsi="Times New Roman" w:cs="Times New Roman"/>
          <w:spacing w:val="-6"/>
          <w:sz w:val="24"/>
          <w:szCs w:val="28"/>
        </w:rPr>
        <w:t xml:space="preserve"> перекладу» </w:t>
      </w:r>
      <w:r w:rsidRPr="008A420B">
        <w:rPr>
          <w:rFonts w:ascii="Times New Roman" w:hAnsi="Times New Roman" w:cs="Times New Roman"/>
          <w:spacing w:val="-4"/>
          <w:sz w:val="24"/>
          <w:szCs w:val="28"/>
        </w:rPr>
        <w:t xml:space="preserve">(для </w:t>
      </w:r>
      <w:proofErr w:type="spellStart"/>
      <w:r w:rsidRPr="008A420B">
        <w:rPr>
          <w:rFonts w:ascii="Times New Roman" w:hAnsi="Times New Roman" w:cs="Times New Roman"/>
          <w:spacing w:val="-6"/>
          <w:sz w:val="24"/>
          <w:szCs w:val="28"/>
        </w:rPr>
        <w:t>студентів</w:t>
      </w:r>
      <w:proofErr w:type="spellEnd"/>
      <w:r w:rsidRPr="008A420B">
        <w:rPr>
          <w:rFonts w:ascii="Times New Roman" w:hAnsi="Times New Roman" w:cs="Times New Roman"/>
          <w:spacing w:val="-6"/>
          <w:sz w:val="24"/>
          <w:szCs w:val="28"/>
        </w:rPr>
        <w:t xml:space="preserve"> старших </w:t>
      </w:r>
      <w:proofErr w:type="spellStart"/>
      <w:r w:rsidRPr="008A420B">
        <w:rPr>
          <w:rFonts w:ascii="Times New Roman" w:hAnsi="Times New Roman" w:cs="Times New Roman"/>
          <w:spacing w:val="-5"/>
          <w:sz w:val="24"/>
          <w:szCs w:val="28"/>
        </w:rPr>
        <w:t>курсів</w:t>
      </w:r>
      <w:proofErr w:type="spellEnd"/>
      <w:r w:rsidRPr="008A420B">
        <w:rPr>
          <w:rFonts w:ascii="Times New Roman" w:hAnsi="Times New Roman" w:cs="Times New Roman"/>
          <w:spacing w:val="-5"/>
          <w:sz w:val="24"/>
          <w:szCs w:val="28"/>
        </w:rPr>
        <w:t xml:space="preserve"> </w:t>
      </w:r>
      <w:proofErr w:type="spellStart"/>
      <w:r w:rsidRPr="008A420B">
        <w:rPr>
          <w:rFonts w:ascii="Times New Roman" w:hAnsi="Times New Roman" w:cs="Times New Roman"/>
          <w:spacing w:val="-6"/>
          <w:sz w:val="24"/>
          <w:szCs w:val="28"/>
        </w:rPr>
        <w:t>фізичних</w:t>
      </w:r>
      <w:proofErr w:type="spellEnd"/>
      <w:r w:rsidRPr="008A420B">
        <w:rPr>
          <w:rFonts w:ascii="Times New Roman" w:hAnsi="Times New Roman" w:cs="Times New Roman"/>
          <w:spacing w:val="-6"/>
          <w:sz w:val="24"/>
          <w:szCs w:val="28"/>
        </w:rPr>
        <w:t xml:space="preserve"> </w:t>
      </w:r>
      <w:proofErr w:type="spellStart"/>
      <w:r w:rsidRPr="008A420B">
        <w:rPr>
          <w:rFonts w:ascii="Times New Roman" w:hAnsi="Times New Roman" w:cs="Times New Roman"/>
          <w:spacing w:val="-7"/>
          <w:sz w:val="24"/>
          <w:szCs w:val="28"/>
        </w:rPr>
        <w:t>спеціальностей</w:t>
      </w:r>
      <w:proofErr w:type="spellEnd"/>
      <w:r w:rsidRPr="008A420B">
        <w:rPr>
          <w:rFonts w:ascii="Times New Roman" w:hAnsi="Times New Roman" w:cs="Times New Roman"/>
          <w:spacing w:val="-7"/>
          <w:sz w:val="24"/>
          <w:szCs w:val="28"/>
        </w:rPr>
        <w:t xml:space="preserve"> </w:t>
      </w:r>
      <w:r w:rsidRPr="008A420B">
        <w:rPr>
          <w:rFonts w:ascii="Times New Roman" w:hAnsi="Times New Roman" w:cs="Times New Roman"/>
          <w:spacing w:val="-4"/>
          <w:sz w:val="24"/>
          <w:szCs w:val="28"/>
        </w:rPr>
        <w:t xml:space="preserve">та </w:t>
      </w:r>
      <w:proofErr w:type="spellStart"/>
      <w:r w:rsidRPr="008A420B">
        <w:rPr>
          <w:rFonts w:ascii="Times New Roman" w:hAnsi="Times New Roman" w:cs="Times New Roman"/>
          <w:spacing w:val="-7"/>
          <w:sz w:val="24"/>
          <w:szCs w:val="28"/>
        </w:rPr>
        <w:t>аспірантів</w:t>
      </w:r>
      <w:proofErr w:type="spellEnd"/>
      <w:r w:rsidRPr="008A420B">
        <w:rPr>
          <w:rFonts w:ascii="Times New Roman" w:hAnsi="Times New Roman" w:cs="Times New Roman"/>
          <w:spacing w:val="-7"/>
          <w:sz w:val="24"/>
          <w:szCs w:val="28"/>
        </w:rPr>
        <w:t xml:space="preserve">)/ </w:t>
      </w:r>
      <w:r w:rsidRPr="008A420B">
        <w:rPr>
          <w:rFonts w:ascii="Times New Roman" w:hAnsi="Times New Roman" w:cs="Times New Roman"/>
          <w:spacing w:val="-6"/>
          <w:sz w:val="24"/>
          <w:szCs w:val="28"/>
        </w:rPr>
        <w:t xml:space="preserve">Н.Ю. </w:t>
      </w:r>
      <w:proofErr w:type="spellStart"/>
      <w:r w:rsidRPr="008A420B">
        <w:rPr>
          <w:rFonts w:ascii="Times New Roman" w:hAnsi="Times New Roman" w:cs="Times New Roman"/>
          <w:spacing w:val="-7"/>
          <w:sz w:val="24"/>
          <w:szCs w:val="28"/>
        </w:rPr>
        <w:t>Одаренко</w:t>
      </w:r>
      <w:proofErr w:type="spellEnd"/>
      <w:r w:rsidRPr="008A420B">
        <w:rPr>
          <w:rFonts w:ascii="Times New Roman" w:hAnsi="Times New Roman" w:cs="Times New Roman"/>
          <w:spacing w:val="-7"/>
          <w:sz w:val="24"/>
          <w:szCs w:val="28"/>
        </w:rPr>
        <w:t>,</w:t>
      </w:r>
      <w:r w:rsidRPr="008A420B">
        <w:rPr>
          <w:rFonts w:ascii="Times New Roman" w:hAnsi="Times New Roman" w:cs="Times New Roman"/>
          <w:spacing w:val="-10"/>
          <w:sz w:val="24"/>
          <w:szCs w:val="28"/>
        </w:rPr>
        <w:t xml:space="preserve"> </w:t>
      </w:r>
      <w:proofErr w:type="spellStart"/>
      <w:r w:rsidRPr="008A420B">
        <w:rPr>
          <w:rFonts w:ascii="Times New Roman" w:hAnsi="Times New Roman" w:cs="Times New Roman"/>
          <w:spacing w:val="-7"/>
          <w:sz w:val="24"/>
          <w:szCs w:val="28"/>
        </w:rPr>
        <w:t>Н.О.Лешньова</w:t>
      </w:r>
      <w:proofErr w:type="spellEnd"/>
      <w:r w:rsidRPr="008A420B">
        <w:rPr>
          <w:rFonts w:ascii="Times New Roman" w:hAnsi="Times New Roman" w:cs="Times New Roman"/>
          <w:spacing w:val="-7"/>
          <w:sz w:val="24"/>
          <w:szCs w:val="28"/>
        </w:rPr>
        <w:t>.</w:t>
      </w:r>
      <w:r w:rsidRPr="008A420B">
        <w:rPr>
          <w:rFonts w:ascii="Times New Roman" w:hAnsi="Times New Roman" w:cs="Times New Roman"/>
          <w:spacing w:val="-11"/>
          <w:sz w:val="24"/>
          <w:szCs w:val="28"/>
        </w:rPr>
        <w:t xml:space="preserve"> </w:t>
      </w:r>
      <w:r w:rsidRPr="008A420B">
        <w:rPr>
          <w:rFonts w:ascii="Times New Roman" w:hAnsi="Times New Roman" w:cs="Times New Roman"/>
          <w:sz w:val="24"/>
          <w:szCs w:val="28"/>
        </w:rPr>
        <w:t>–</w:t>
      </w:r>
      <w:r w:rsidRPr="008A420B">
        <w:rPr>
          <w:rFonts w:ascii="Times New Roman" w:hAnsi="Times New Roman" w:cs="Times New Roman"/>
          <w:spacing w:val="-10"/>
          <w:sz w:val="24"/>
          <w:szCs w:val="28"/>
        </w:rPr>
        <w:t xml:space="preserve"> </w:t>
      </w:r>
      <w:proofErr w:type="spellStart"/>
      <w:r w:rsidRPr="008A420B">
        <w:rPr>
          <w:rFonts w:ascii="Times New Roman" w:hAnsi="Times New Roman" w:cs="Times New Roman"/>
          <w:spacing w:val="-6"/>
          <w:sz w:val="24"/>
          <w:szCs w:val="28"/>
        </w:rPr>
        <w:t>Харків</w:t>
      </w:r>
      <w:proofErr w:type="spellEnd"/>
      <w:r w:rsidRPr="008A420B">
        <w:rPr>
          <w:rFonts w:ascii="Times New Roman" w:hAnsi="Times New Roman" w:cs="Times New Roman"/>
          <w:spacing w:val="-6"/>
          <w:sz w:val="24"/>
          <w:szCs w:val="28"/>
        </w:rPr>
        <w:t>,</w:t>
      </w:r>
      <w:r w:rsidRPr="008A420B">
        <w:rPr>
          <w:rFonts w:ascii="Times New Roman" w:hAnsi="Times New Roman" w:cs="Times New Roman"/>
          <w:spacing w:val="-11"/>
          <w:sz w:val="24"/>
          <w:szCs w:val="28"/>
        </w:rPr>
        <w:t xml:space="preserve"> </w:t>
      </w:r>
      <w:r w:rsidRPr="008A420B">
        <w:rPr>
          <w:rFonts w:ascii="Times New Roman" w:hAnsi="Times New Roman" w:cs="Times New Roman"/>
          <w:spacing w:val="-5"/>
          <w:sz w:val="24"/>
          <w:szCs w:val="28"/>
        </w:rPr>
        <w:t>ХНУ</w:t>
      </w:r>
      <w:r w:rsidRPr="008A420B">
        <w:rPr>
          <w:rFonts w:ascii="Times New Roman" w:hAnsi="Times New Roman" w:cs="Times New Roman"/>
          <w:spacing w:val="-12"/>
          <w:sz w:val="24"/>
          <w:szCs w:val="28"/>
        </w:rPr>
        <w:t xml:space="preserve"> </w:t>
      </w:r>
      <w:proofErr w:type="spellStart"/>
      <w:r w:rsidRPr="008A420B">
        <w:rPr>
          <w:rFonts w:ascii="Times New Roman" w:hAnsi="Times New Roman" w:cs="Times New Roman"/>
          <w:spacing w:val="-5"/>
          <w:sz w:val="24"/>
          <w:szCs w:val="28"/>
        </w:rPr>
        <w:t>ім</w:t>
      </w:r>
      <w:proofErr w:type="spellEnd"/>
      <w:r w:rsidRPr="008A420B">
        <w:rPr>
          <w:rFonts w:ascii="Times New Roman" w:hAnsi="Times New Roman" w:cs="Times New Roman"/>
          <w:spacing w:val="-5"/>
          <w:sz w:val="24"/>
          <w:szCs w:val="28"/>
        </w:rPr>
        <w:t>.</w:t>
      </w:r>
      <w:r w:rsidRPr="008A420B">
        <w:rPr>
          <w:rFonts w:ascii="Times New Roman" w:hAnsi="Times New Roman" w:cs="Times New Roman"/>
          <w:spacing w:val="-11"/>
          <w:sz w:val="24"/>
          <w:szCs w:val="28"/>
        </w:rPr>
        <w:t xml:space="preserve"> </w:t>
      </w:r>
      <w:r w:rsidRPr="008A420B">
        <w:rPr>
          <w:rFonts w:ascii="Times New Roman" w:hAnsi="Times New Roman" w:cs="Times New Roman"/>
          <w:spacing w:val="-5"/>
          <w:sz w:val="24"/>
          <w:szCs w:val="28"/>
        </w:rPr>
        <w:t>В.Н.</w:t>
      </w:r>
      <w:r w:rsidRPr="008A420B">
        <w:rPr>
          <w:rFonts w:ascii="Times New Roman" w:hAnsi="Times New Roman" w:cs="Times New Roman"/>
          <w:spacing w:val="-12"/>
          <w:sz w:val="24"/>
          <w:szCs w:val="28"/>
        </w:rPr>
        <w:t xml:space="preserve"> </w:t>
      </w:r>
      <w:proofErr w:type="spellStart"/>
      <w:r w:rsidRPr="008A420B">
        <w:rPr>
          <w:rFonts w:ascii="Times New Roman" w:hAnsi="Times New Roman" w:cs="Times New Roman"/>
          <w:spacing w:val="-6"/>
          <w:sz w:val="24"/>
          <w:szCs w:val="28"/>
        </w:rPr>
        <w:t>Каразіна</w:t>
      </w:r>
      <w:proofErr w:type="spellEnd"/>
      <w:r w:rsidRPr="008A420B">
        <w:rPr>
          <w:rFonts w:ascii="Times New Roman" w:hAnsi="Times New Roman" w:cs="Times New Roman"/>
          <w:spacing w:val="-6"/>
          <w:sz w:val="24"/>
          <w:szCs w:val="28"/>
        </w:rPr>
        <w:t>,</w:t>
      </w:r>
      <w:r w:rsidRPr="008A420B">
        <w:rPr>
          <w:rFonts w:ascii="Times New Roman" w:hAnsi="Times New Roman" w:cs="Times New Roman"/>
          <w:spacing w:val="-12"/>
          <w:sz w:val="24"/>
          <w:szCs w:val="28"/>
        </w:rPr>
        <w:t xml:space="preserve"> </w:t>
      </w:r>
      <w:r w:rsidRPr="008A420B">
        <w:rPr>
          <w:rFonts w:ascii="Times New Roman" w:hAnsi="Times New Roman" w:cs="Times New Roman"/>
          <w:spacing w:val="-6"/>
          <w:sz w:val="24"/>
          <w:szCs w:val="28"/>
        </w:rPr>
        <w:t>2001.</w:t>
      </w:r>
      <w:r w:rsidRPr="008A420B">
        <w:rPr>
          <w:rFonts w:ascii="Times New Roman" w:hAnsi="Times New Roman" w:cs="Times New Roman"/>
          <w:spacing w:val="-11"/>
          <w:sz w:val="24"/>
          <w:szCs w:val="28"/>
        </w:rPr>
        <w:t xml:space="preserve"> </w:t>
      </w:r>
      <w:r w:rsidRPr="008A420B">
        <w:rPr>
          <w:rFonts w:ascii="Times New Roman" w:hAnsi="Times New Roman" w:cs="Times New Roman"/>
          <w:sz w:val="24"/>
          <w:szCs w:val="28"/>
        </w:rPr>
        <w:t>–</w:t>
      </w:r>
      <w:r w:rsidRPr="008A420B">
        <w:rPr>
          <w:rFonts w:ascii="Times New Roman" w:hAnsi="Times New Roman" w:cs="Times New Roman"/>
          <w:spacing w:val="-12"/>
          <w:sz w:val="24"/>
          <w:szCs w:val="28"/>
        </w:rPr>
        <w:t xml:space="preserve"> </w:t>
      </w:r>
      <w:r w:rsidRPr="008A420B">
        <w:rPr>
          <w:rFonts w:ascii="Times New Roman" w:hAnsi="Times New Roman" w:cs="Times New Roman"/>
          <w:spacing w:val="-4"/>
          <w:sz w:val="24"/>
          <w:szCs w:val="28"/>
        </w:rPr>
        <w:t>52</w:t>
      </w:r>
      <w:r w:rsidRPr="008A420B">
        <w:rPr>
          <w:rFonts w:ascii="Times New Roman" w:hAnsi="Times New Roman" w:cs="Times New Roman"/>
          <w:spacing w:val="-9"/>
          <w:sz w:val="24"/>
          <w:szCs w:val="28"/>
        </w:rPr>
        <w:t xml:space="preserve"> </w:t>
      </w:r>
      <w:proofErr w:type="gramStart"/>
      <w:r w:rsidRPr="008A420B">
        <w:rPr>
          <w:rFonts w:ascii="Times New Roman" w:hAnsi="Times New Roman" w:cs="Times New Roman"/>
          <w:spacing w:val="-5"/>
          <w:sz w:val="24"/>
          <w:szCs w:val="28"/>
        </w:rPr>
        <w:t>с</w:t>
      </w:r>
      <w:proofErr w:type="gramEnd"/>
      <w:r w:rsidRPr="008A420B">
        <w:rPr>
          <w:rFonts w:ascii="Times New Roman" w:hAnsi="Times New Roman" w:cs="Times New Roman"/>
          <w:spacing w:val="-5"/>
          <w:sz w:val="24"/>
          <w:szCs w:val="28"/>
        </w:rPr>
        <w:t>.</w:t>
      </w:r>
    </w:p>
    <w:p w:rsidR="008A420B" w:rsidRPr="008A420B" w:rsidRDefault="008A420B" w:rsidP="008A420B">
      <w:pPr>
        <w:pStyle w:val="a4"/>
        <w:widowControl w:val="0"/>
        <w:numPr>
          <w:ilvl w:val="0"/>
          <w:numId w:val="1"/>
        </w:numPr>
        <w:tabs>
          <w:tab w:val="left" w:pos="0"/>
          <w:tab w:val="left" w:pos="284"/>
          <w:tab w:val="left" w:pos="10206"/>
        </w:tabs>
        <w:autoSpaceDE w:val="0"/>
        <w:autoSpaceDN w:val="0"/>
        <w:spacing w:after="0"/>
        <w:ind w:left="0" w:right="139" w:firstLine="0"/>
        <w:jc w:val="both"/>
        <w:rPr>
          <w:rFonts w:ascii="Times New Roman" w:hAnsi="Times New Roman" w:cs="Times New Roman"/>
          <w:spacing w:val="-6"/>
          <w:sz w:val="24"/>
          <w:szCs w:val="28"/>
        </w:rPr>
      </w:pPr>
      <w:proofErr w:type="spellStart"/>
      <w:r w:rsidRPr="008A420B">
        <w:rPr>
          <w:rFonts w:ascii="Times New Roman" w:hAnsi="Times New Roman" w:cs="Times New Roman"/>
          <w:spacing w:val="-6"/>
          <w:sz w:val="24"/>
          <w:szCs w:val="28"/>
        </w:rPr>
        <w:t>Хименко</w:t>
      </w:r>
      <w:proofErr w:type="spellEnd"/>
      <w:r w:rsidRPr="008A420B">
        <w:rPr>
          <w:rFonts w:ascii="Times New Roman" w:hAnsi="Times New Roman" w:cs="Times New Roman"/>
          <w:spacing w:val="-6"/>
          <w:sz w:val="24"/>
          <w:szCs w:val="28"/>
        </w:rPr>
        <w:t xml:space="preserve"> В.В. </w:t>
      </w:r>
      <w:proofErr w:type="spellStart"/>
      <w:r w:rsidRPr="008A420B">
        <w:rPr>
          <w:rFonts w:ascii="Times New Roman" w:hAnsi="Times New Roman" w:cs="Times New Roman"/>
          <w:spacing w:val="-6"/>
          <w:sz w:val="24"/>
          <w:szCs w:val="28"/>
        </w:rPr>
        <w:t>Навчальний</w:t>
      </w:r>
      <w:proofErr w:type="spellEnd"/>
      <w:r w:rsidRPr="008A420B">
        <w:rPr>
          <w:rFonts w:ascii="Times New Roman" w:hAnsi="Times New Roman" w:cs="Times New Roman"/>
          <w:spacing w:val="-6"/>
          <w:sz w:val="24"/>
          <w:szCs w:val="28"/>
        </w:rPr>
        <w:t xml:space="preserve"> </w:t>
      </w:r>
      <w:proofErr w:type="spellStart"/>
      <w:proofErr w:type="gramStart"/>
      <w:r w:rsidRPr="008A420B">
        <w:rPr>
          <w:rFonts w:ascii="Times New Roman" w:hAnsi="Times New Roman" w:cs="Times New Roman"/>
          <w:spacing w:val="-6"/>
          <w:sz w:val="24"/>
          <w:szCs w:val="28"/>
        </w:rPr>
        <w:t>пос</w:t>
      </w:r>
      <w:proofErr w:type="gramEnd"/>
      <w:r w:rsidRPr="008A420B">
        <w:rPr>
          <w:rFonts w:ascii="Times New Roman" w:hAnsi="Times New Roman" w:cs="Times New Roman"/>
          <w:spacing w:val="-6"/>
          <w:sz w:val="24"/>
          <w:szCs w:val="28"/>
        </w:rPr>
        <w:t>ібник</w:t>
      </w:r>
      <w:proofErr w:type="spellEnd"/>
      <w:r w:rsidRPr="008A420B">
        <w:rPr>
          <w:rFonts w:ascii="Times New Roman" w:hAnsi="Times New Roman" w:cs="Times New Roman"/>
          <w:spacing w:val="-6"/>
          <w:sz w:val="24"/>
          <w:szCs w:val="28"/>
        </w:rPr>
        <w:t xml:space="preserve"> для </w:t>
      </w:r>
      <w:proofErr w:type="spellStart"/>
      <w:r w:rsidRPr="008A420B">
        <w:rPr>
          <w:rFonts w:ascii="Times New Roman" w:hAnsi="Times New Roman" w:cs="Times New Roman"/>
          <w:spacing w:val="-6"/>
          <w:sz w:val="24"/>
          <w:szCs w:val="28"/>
        </w:rPr>
        <w:t>аспірантів</w:t>
      </w:r>
      <w:proofErr w:type="spellEnd"/>
      <w:r w:rsidRPr="008A420B">
        <w:rPr>
          <w:rFonts w:ascii="Times New Roman" w:hAnsi="Times New Roman" w:cs="Times New Roman"/>
          <w:spacing w:val="-6"/>
          <w:sz w:val="24"/>
          <w:szCs w:val="28"/>
        </w:rPr>
        <w:t xml:space="preserve"> </w:t>
      </w:r>
      <w:proofErr w:type="spellStart"/>
      <w:r w:rsidRPr="008A420B">
        <w:rPr>
          <w:rFonts w:ascii="Times New Roman" w:hAnsi="Times New Roman" w:cs="Times New Roman"/>
          <w:spacing w:val="-6"/>
          <w:sz w:val="24"/>
          <w:szCs w:val="28"/>
        </w:rPr>
        <w:t>з</w:t>
      </w:r>
      <w:proofErr w:type="spellEnd"/>
      <w:r w:rsidRPr="008A420B">
        <w:rPr>
          <w:rFonts w:ascii="Times New Roman" w:hAnsi="Times New Roman" w:cs="Times New Roman"/>
          <w:spacing w:val="-6"/>
          <w:sz w:val="24"/>
          <w:szCs w:val="28"/>
        </w:rPr>
        <w:t xml:space="preserve"> </w:t>
      </w:r>
      <w:proofErr w:type="spellStart"/>
      <w:r w:rsidRPr="008A420B">
        <w:rPr>
          <w:rFonts w:ascii="Times New Roman" w:hAnsi="Times New Roman" w:cs="Times New Roman"/>
          <w:spacing w:val="-6"/>
          <w:sz w:val="24"/>
          <w:szCs w:val="28"/>
        </w:rPr>
        <w:t>англійської</w:t>
      </w:r>
      <w:proofErr w:type="spellEnd"/>
      <w:r w:rsidRPr="008A420B">
        <w:rPr>
          <w:rFonts w:ascii="Times New Roman" w:hAnsi="Times New Roman" w:cs="Times New Roman"/>
          <w:spacing w:val="-6"/>
          <w:sz w:val="24"/>
          <w:szCs w:val="28"/>
        </w:rPr>
        <w:t xml:space="preserve"> </w:t>
      </w:r>
      <w:proofErr w:type="spellStart"/>
      <w:r w:rsidRPr="008A420B">
        <w:rPr>
          <w:rFonts w:ascii="Times New Roman" w:hAnsi="Times New Roman" w:cs="Times New Roman"/>
          <w:spacing w:val="-6"/>
          <w:sz w:val="24"/>
          <w:szCs w:val="28"/>
        </w:rPr>
        <w:t>мови</w:t>
      </w:r>
      <w:proofErr w:type="spellEnd"/>
      <w:r w:rsidRPr="008A420B">
        <w:rPr>
          <w:rFonts w:ascii="Times New Roman" w:hAnsi="Times New Roman" w:cs="Times New Roman"/>
          <w:spacing w:val="-6"/>
          <w:sz w:val="24"/>
          <w:szCs w:val="28"/>
        </w:rPr>
        <w:t xml:space="preserve"> </w:t>
      </w:r>
      <w:r w:rsidRPr="008A420B">
        <w:rPr>
          <w:rFonts w:ascii="Times New Roman" w:hAnsi="Times New Roman" w:cs="Times New Roman"/>
          <w:spacing w:val="-6"/>
          <w:sz w:val="24"/>
          <w:szCs w:val="28"/>
          <w:lang w:val="uk-UA"/>
        </w:rPr>
        <w:t>«</w:t>
      </w:r>
      <w:proofErr w:type="spellStart"/>
      <w:r w:rsidRPr="008A420B">
        <w:rPr>
          <w:rFonts w:ascii="Times New Roman" w:hAnsi="Times New Roman" w:cs="Times New Roman"/>
          <w:spacing w:val="-6"/>
          <w:sz w:val="24"/>
          <w:szCs w:val="28"/>
        </w:rPr>
        <w:t>Practical</w:t>
      </w:r>
      <w:proofErr w:type="spellEnd"/>
      <w:r w:rsidRPr="008A420B">
        <w:rPr>
          <w:rFonts w:ascii="Times New Roman" w:hAnsi="Times New Roman" w:cs="Times New Roman"/>
          <w:spacing w:val="-6"/>
          <w:sz w:val="24"/>
          <w:szCs w:val="28"/>
        </w:rPr>
        <w:t xml:space="preserve"> </w:t>
      </w:r>
      <w:proofErr w:type="spellStart"/>
      <w:r w:rsidRPr="008A420B">
        <w:rPr>
          <w:rFonts w:ascii="Times New Roman" w:hAnsi="Times New Roman" w:cs="Times New Roman"/>
          <w:spacing w:val="-6"/>
          <w:sz w:val="24"/>
          <w:szCs w:val="28"/>
        </w:rPr>
        <w:t>guide</w:t>
      </w:r>
      <w:proofErr w:type="spellEnd"/>
      <w:r w:rsidRPr="008A420B">
        <w:rPr>
          <w:rFonts w:ascii="Times New Roman" w:hAnsi="Times New Roman" w:cs="Times New Roman"/>
          <w:spacing w:val="-6"/>
          <w:sz w:val="24"/>
          <w:szCs w:val="28"/>
        </w:rPr>
        <w:t xml:space="preserve"> </w:t>
      </w:r>
      <w:proofErr w:type="spellStart"/>
      <w:r w:rsidRPr="008A420B">
        <w:rPr>
          <w:rFonts w:ascii="Times New Roman" w:hAnsi="Times New Roman" w:cs="Times New Roman"/>
          <w:spacing w:val="-6"/>
          <w:sz w:val="24"/>
          <w:szCs w:val="28"/>
        </w:rPr>
        <w:t>for</w:t>
      </w:r>
      <w:proofErr w:type="spellEnd"/>
      <w:r w:rsidRPr="008A420B">
        <w:rPr>
          <w:rFonts w:ascii="Times New Roman" w:hAnsi="Times New Roman" w:cs="Times New Roman"/>
          <w:spacing w:val="-6"/>
          <w:sz w:val="24"/>
          <w:szCs w:val="28"/>
        </w:rPr>
        <w:t xml:space="preserve"> </w:t>
      </w:r>
      <w:proofErr w:type="spellStart"/>
      <w:r w:rsidRPr="008A420B">
        <w:rPr>
          <w:rFonts w:ascii="Times New Roman" w:hAnsi="Times New Roman" w:cs="Times New Roman"/>
          <w:spacing w:val="-6"/>
          <w:sz w:val="24"/>
          <w:szCs w:val="28"/>
        </w:rPr>
        <w:t>postgraduates</w:t>
      </w:r>
      <w:proofErr w:type="spellEnd"/>
      <w:r w:rsidRPr="008A420B">
        <w:rPr>
          <w:rFonts w:ascii="Times New Roman" w:hAnsi="Times New Roman" w:cs="Times New Roman"/>
          <w:spacing w:val="-6"/>
          <w:sz w:val="24"/>
          <w:szCs w:val="28"/>
          <w:lang w:val="uk-UA"/>
        </w:rPr>
        <w:t xml:space="preserve">» </w:t>
      </w:r>
      <w:r w:rsidRPr="008A420B">
        <w:rPr>
          <w:rFonts w:ascii="Times New Roman" w:hAnsi="Times New Roman" w:cs="Times New Roman"/>
          <w:spacing w:val="-6"/>
          <w:sz w:val="24"/>
          <w:szCs w:val="28"/>
        </w:rPr>
        <w:t xml:space="preserve">/ В.В. </w:t>
      </w:r>
      <w:proofErr w:type="spellStart"/>
      <w:r w:rsidRPr="008A420B">
        <w:rPr>
          <w:rFonts w:ascii="Times New Roman" w:hAnsi="Times New Roman" w:cs="Times New Roman"/>
          <w:spacing w:val="-6"/>
          <w:sz w:val="24"/>
          <w:szCs w:val="28"/>
        </w:rPr>
        <w:t>Хименко</w:t>
      </w:r>
      <w:proofErr w:type="spellEnd"/>
      <w:r w:rsidRPr="008A420B">
        <w:rPr>
          <w:rFonts w:ascii="Times New Roman" w:hAnsi="Times New Roman" w:cs="Times New Roman"/>
          <w:spacing w:val="-6"/>
          <w:sz w:val="24"/>
          <w:szCs w:val="28"/>
        </w:rPr>
        <w:t xml:space="preserve">. – </w:t>
      </w:r>
      <w:proofErr w:type="spellStart"/>
      <w:r w:rsidRPr="008A420B">
        <w:rPr>
          <w:rFonts w:ascii="Times New Roman" w:hAnsi="Times New Roman" w:cs="Times New Roman"/>
          <w:spacing w:val="-6"/>
          <w:sz w:val="24"/>
          <w:szCs w:val="28"/>
        </w:rPr>
        <w:t>Харків</w:t>
      </w:r>
      <w:proofErr w:type="spellEnd"/>
      <w:r w:rsidRPr="008A420B">
        <w:rPr>
          <w:rFonts w:ascii="Times New Roman" w:hAnsi="Times New Roman" w:cs="Times New Roman"/>
          <w:spacing w:val="-6"/>
          <w:sz w:val="24"/>
          <w:szCs w:val="28"/>
        </w:rPr>
        <w:t xml:space="preserve">, ХНУ </w:t>
      </w:r>
      <w:proofErr w:type="spellStart"/>
      <w:r w:rsidRPr="008A420B">
        <w:rPr>
          <w:rFonts w:ascii="Times New Roman" w:hAnsi="Times New Roman" w:cs="Times New Roman"/>
          <w:spacing w:val="-6"/>
          <w:sz w:val="24"/>
          <w:szCs w:val="28"/>
        </w:rPr>
        <w:t>і</w:t>
      </w:r>
      <w:proofErr w:type="gramStart"/>
      <w:r w:rsidRPr="008A420B">
        <w:rPr>
          <w:rFonts w:ascii="Times New Roman" w:hAnsi="Times New Roman" w:cs="Times New Roman"/>
          <w:spacing w:val="-6"/>
          <w:sz w:val="24"/>
          <w:szCs w:val="28"/>
        </w:rPr>
        <w:t>м</w:t>
      </w:r>
      <w:proofErr w:type="spellEnd"/>
      <w:proofErr w:type="gramEnd"/>
      <w:r w:rsidRPr="008A420B">
        <w:rPr>
          <w:rFonts w:ascii="Times New Roman" w:hAnsi="Times New Roman" w:cs="Times New Roman"/>
          <w:spacing w:val="-6"/>
          <w:sz w:val="24"/>
          <w:szCs w:val="28"/>
        </w:rPr>
        <w:t xml:space="preserve">. В.Н. </w:t>
      </w:r>
      <w:proofErr w:type="spellStart"/>
      <w:r w:rsidRPr="008A420B">
        <w:rPr>
          <w:rFonts w:ascii="Times New Roman" w:hAnsi="Times New Roman" w:cs="Times New Roman"/>
          <w:spacing w:val="-6"/>
          <w:sz w:val="24"/>
          <w:szCs w:val="28"/>
        </w:rPr>
        <w:t>Каразіна</w:t>
      </w:r>
      <w:proofErr w:type="spellEnd"/>
      <w:r w:rsidRPr="008A420B">
        <w:rPr>
          <w:rFonts w:ascii="Times New Roman" w:hAnsi="Times New Roman" w:cs="Times New Roman"/>
          <w:spacing w:val="-6"/>
          <w:sz w:val="24"/>
          <w:szCs w:val="28"/>
        </w:rPr>
        <w:t xml:space="preserve">, 2002. – 113 </w:t>
      </w:r>
      <w:proofErr w:type="spellStart"/>
      <w:r w:rsidRPr="008A420B">
        <w:rPr>
          <w:rFonts w:ascii="Times New Roman" w:hAnsi="Times New Roman" w:cs="Times New Roman"/>
          <w:spacing w:val="-6"/>
          <w:sz w:val="24"/>
          <w:szCs w:val="28"/>
        </w:rPr>
        <w:t>c</w:t>
      </w:r>
      <w:proofErr w:type="spellEnd"/>
      <w:r w:rsidRPr="008A420B">
        <w:rPr>
          <w:rFonts w:ascii="Times New Roman" w:hAnsi="Times New Roman" w:cs="Times New Roman"/>
          <w:spacing w:val="-6"/>
          <w:sz w:val="24"/>
          <w:szCs w:val="28"/>
        </w:rPr>
        <w:t>.</w:t>
      </w:r>
    </w:p>
    <w:p w:rsidR="008A420B" w:rsidRPr="008A420B" w:rsidRDefault="008A420B" w:rsidP="008A420B">
      <w:pPr>
        <w:pStyle w:val="a4"/>
        <w:widowControl w:val="0"/>
        <w:numPr>
          <w:ilvl w:val="0"/>
          <w:numId w:val="1"/>
        </w:numPr>
        <w:tabs>
          <w:tab w:val="left" w:pos="0"/>
          <w:tab w:val="left" w:pos="284"/>
          <w:tab w:val="left" w:pos="10206"/>
        </w:tabs>
        <w:autoSpaceDE w:val="0"/>
        <w:autoSpaceDN w:val="0"/>
        <w:spacing w:after="0"/>
        <w:ind w:left="0" w:right="139" w:firstLine="0"/>
        <w:jc w:val="both"/>
        <w:rPr>
          <w:rFonts w:ascii="Times New Roman" w:hAnsi="Times New Roman" w:cs="Times New Roman"/>
          <w:spacing w:val="-6"/>
          <w:sz w:val="24"/>
          <w:szCs w:val="28"/>
          <w:lang w:val="en-US"/>
        </w:rPr>
      </w:pPr>
      <w:r w:rsidRPr="008A420B">
        <w:rPr>
          <w:rFonts w:ascii="Times New Roman" w:hAnsi="Times New Roman" w:cs="Times New Roman"/>
          <w:spacing w:val="-6"/>
          <w:sz w:val="24"/>
          <w:szCs w:val="28"/>
          <w:lang w:val="en-US"/>
        </w:rPr>
        <w:t>Foley M. Longman Advanced Learners’ Grammar / M. Foley, D. Hall. – Pearson Education (Longman), 2003. – 384 p.</w:t>
      </w:r>
    </w:p>
    <w:p w:rsidR="008A420B" w:rsidRPr="008A420B" w:rsidRDefault="008A420B" w:rsidP="008A420B">
      <w:pPr>
        <w:pStyle w:val="a4"/>
        <w:widowControl w:val="0"/>
        <w:numPr>
          <w:ilvl w:val="0"/>
          <w:numId w:val="1"/>
        </w:numPr>
        <w:tabs>
          <w:tab w:val="left" w:pos="0"/>
          <w:tab w:val="left" w:pos="284"/>
          <w:tab w:val="left" w:pos="10206"/>
        </w:tabs>
        <w:autoSpaceDE w:val="0"/>
        <w:autoSpaceDN w:val="0"/>
        <w:spacing w:after="0"/>
        <w:ind w:left="0" w:right="139" w:firstLine="0"/>
        <w:jc w:val="both"/>
        <w:rPr>
          <w:rFonts w:ascii="Times New Roman" w:hAnsi="Times New Roman" w:cs="Times New Roman"/>
          <w:spacing w:val="-6"/>
          <w:sz w:val="24"/>
          <w:szCs w:val="28"/>
          <w:lang w:val="en-US"/>
        </w:rPr>
      </w:pPr>
      <w:r w:rsidRPr="008A420B">
        <w:rPr>
          <w:rFonts w:ascii="Times New Roman" w:hAnsi="Times New Roman" w:cs="Times New Roman"/>
          <w:spacing w:val="-6"/>
          <w:sz w:val="24"/>
          <w:szCs w:val="28"/>
          <w:lang w:val="en-US"/>
        </w:rPr>
        <w:t xml:space="preserve">Murphy R. English Grammar in Use/ R. Murphy – Cambridge: Cambridge University Press, 2005. – 392 </w:t>
      </w:r>
      <w:r w:rsidRPr="008A420B">
        <w:rPr>
          <w:rFonts w:ascii="Times New Roman" w:hAnsi="Times New Roman" w:cs="Times New Roman"/>
          <w:spacing w:val="-6"/>
          <w:sz w:val="24"/>
          <w:szCs w:val="28"/>
        </w:rPr>
        <w:t>с</w:t>
      </w:r>
      <w:r w:rsidRPr="008A420B">
        <w:rPr>
          <w:rFonts w:ascii="Times New Roman" w:hAnsi="Times New Roman" w:cs="Times New Roman"/>
          <w:spacing w:val="-6"/>
          <w:sz w:val="24"/>
          <w:szCs w:val="28"/>
          <w:lang w:val="en-US"/>
        </w:rPr>
        <w:t>.</w:t>
      </w:r>
    </w:p>
    <w:p w:rsidR="008A420B" w:rsidRPr="008A420B" w:rsidRDefault="008A420B" w:rsidP="008A420B">
      <w:pPr>
        <w:pStyle w:val="a4"/>
        <w:widowControl w:val="0"/>
        <w:numPr>
          <w:ilvl w:val="0"/>
          <w:numId w:val="1"/>
        </w:numPr>
        <w:tabs>
          <w:tab w:val="left" w:pos="0"/>
          <w:tab w:val="left" w:pos="284"/>
          <w:tab w:val="left" w:pos="10206"/>
        </w:tabs>
        <w:autoSpaceDE w:val="0"/>
        <w:autoSpaceDN w:val="0"/>
        <w:spacing w:after="0"/>
        <w:ind w:left="0" w:right="139" w:firstLine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8A420B">
        <w:rPr>
          <w:rFonts w:ascii="Times New Roman" w:hAnsi="Times New Roman" w:cs="Times New Roman"/>
          <w:sz w:val="24"/>
          <w:szCs w:val="28"/>
          <w:lang w:val="en-US"/>
        </w:rPr>
        <w:t>Swan</w:t>
      </w:r>
      <w:r w:rsidRPr="008A420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8A420B">
        <w:rPr>
          <w:rFonts w:ascii="Times New Roman" w:hAnsi="Times New Roman" w:cs="Times New Roman"/>
          <w:sz w:val="24"/>
          <w:szCs w:val="28"/>
          <w:lang w:val="en-US"/>
        </w:rPr>
        <w:t>M., Walter</w:t>
      </w:r>
      <w:r w:rsidRPr="008A420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gramStart"/>
      <w:r w:rsidRPr="008A420B">
        <w:rPr>
          <w:rFonts w:ascii="Times New Roman" w:hAnsi="Times New Roman" w:cs="Times New Roman"/>
          <w:sz w:val="24"/>
          <w:szCs w:val="28"/>
          <w:lang w:val="en-US"/>
        </w:rPr>
        <w:t>C..</w:t>
      </w:r>
      <w:proofErr w:type="gramEnd"/>
      <w:r w:rsidRPr="008A420B">
        <w:rPr>
          <w:rFonts w:ascii="Times New Roman" w:hAnsi="Times New Roman" w:cs="Times New Roman"/>
          <w:sz w:val="24"/>
          <w:szCs w:val="28"/>
          <w:lang w:val="en-US"/>
        </w:rPr>
        <w:t xml:space="preserve"> How English Works. – </w:t>
      </w:r>
      <w:proofErr w:type="gramStart"/>
      <w:r w:rsidRPr="008A420B">
        <w:rPr>
          <w:rFonts w:ascii="Times New Roman" w:hAnsi="Times New Roman" w:cs="Times New Roman"/>
          <w:sz w:val="24"/>
          <w:szCs w:val="28"/>
          <w:lang w:val="en-US"/>
        </w:rPr>
        <w:t>Oxford :</w:t>
      </w:r>
      <w:proofErr w:type="gramEnd"/>
      <w:r w:rsidRPr="008A420B">
        <w:rPr>
          <w:rFonts w:ascii="Times New Roman" w:hAnsi="Times New Roman" w:cs="Times New Roman"/>
          <w:sz w:val="24"/>
          <w:szCs w:val="28"/>
          <w:lang w:val="en-US"/>
        </w:rPr>
        <w:t xml:space="preserve"> Oxford University Press, 1997. –</w:t>
      </w:r>
      <w:r w:rsidRPr="008A420B">
        <w:rPr>
          <w:rFonts w:ascii="Times New Roman" w:hAnsi="Times New Roman" w:cs="Times New Roman"/>
          <w:spacing w:val="32"/>
          <w:sz w:val="24"/>
          <w:szCs w:val="28"/>
          <w:lang w:val="en-US"/>
        </w:rPr>
        <w:t xml:space="preserve"> </w:t>
      </w:r>
      <w:r w:rsidRPr="008A420B">
        <w:rPr>
          <w:rFonts w:ascii="Times New Roman" w:hAnsi="Times New Roman" w:cs="Times New Roman"/>
          <w:sz w:val="24"/>
          <w:szCs w:val="28"/>
          <w:lang w:val="en-US"/>
        </w:rPr>
        <w:t>358</w:t>
      </w:r>
      <w:r w:rsidRPr="008A420B">
        <w:rPr>
          <w:rFonts w:ascii="Times New Roman" w:hAnsi="Times New Roman" w:cs="Times New Roman"/>
          <w:sz w:val="24"/>
          <w:szCs w:val="28"/>
        </w:rPr>
        <w:t>с</w:t>
      </w:r>
      <w:r w:rsidRPr="008A420B"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8A420B" w:rsidRPr="008A420B" w:rsidRDefault="008A420B" w:rsidP="008A420B">
      <w:pPr>
        <w:pStyle w:val="a4"/>
        <w:widowControl w:val="0"/>
        <w:tabs>
          <w:tab w:val="left" w:pos="0"/>
          <w:tab w:val="left" w:pos="984"/>
          <w:tab w:val="left" w:pos="906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8A420B" w:rsidRPr="008A420B" w:rsidRDefault="008A420B" w:rsidP="008A420B">
      <w:pPr>
        <w:pStyle w:val="333-"/>
        <w:rPr>
          <w:rFonts w:ascii="Times New Roman" w:hAnsi="Times New Roman"/>
        </w:rPr>
      </w:pPr>
      <w:r w:rsidRPr="008A420B">
        <w:rPr>
          <w:rFonts w:ascii="Times New Roman" w:hAnsi="Times New Roman"/>
        </w:rPr>
        <w:t>ПОЛІТИКА ОЦІНЮВАННЯ</w:t>
      </w:r>
    </w:p>
    <w:p w:rsidR="008A420B" w:rsidRPr="008A420B" w:rsidRDefault="008A420B" w:rsidP="008A42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b/>
          <w:sz w:val="24"/>
          <w:szCs w:val="24"/>
        </w:rPr>
        <w:t xml:space="preserve">Політика щодо </w:t>
      </w:r>
      <w:proofErr w:type="spellStart"/>
      <w:r w:rsidRPr="008A420B">
        <w:rPr>
          <w:rFonts w:ascii="Times New Roman" w:hAnsi="Times New Roman" w:cs="Times New Roman"/>
          <w:b/>
          <w:sz w:val="24"/>
          <w:szCs w:val="24"/>
        </w:rPr>
        <w:t>дедлайнів</w:t>
      </w:r>
      <w:proofErr w:type="spellEnd"/>
      <w:r w:rsidRPr="008A420B">
        <w:rPr>
          <w:rFonts w:ascii="Times New Roman" w:hAnsi="Times New Roman" w:cs="Times New Roman"/>
          <w:b/>
          <w:sz w:val="24"/>
          <w:szCs w:val="24"/>
        </w:rPr>
        <w:t xml:space="preserve"> і перескладання</w:t>
      </w:r>
      <w:r w:rsidRPr="008A420B">
        <w:rPr>
          <w:rFonts w:ascii="Times New Roman" w:hAnsi="Times New Roman" w:cs="Times New Roman"/>
          <w:sz w:val="24"/>
          <w:szCs w:val="24"/>
        </w:rPr>
        <w:t xml:space="preserve">: Письмові роботи, надані з порушенням термінів без поважних причин, оцінюються на нижчу оцінку (- 10 балів). </w:t>
      </w:r>
    </w:p>
    <w:p w:rsidR="008A420B" w:rsidRPr="008A420B" w:rsidRDefault="008A420B" w:rsidP="008A42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b/>
          <w:sz w:val="24"/>
          <w:szCs w:val="24"/>
        </w:rPr>
        <w:t>Політика щодо академічної доброчесності:</w:t>
      </w:r>
      <w:r w:rsidRPr="008A420B">
        <w:rPr>
          <w:rFonts w:ascii="Times New Roman" w:hAnsi="Times New Roman" w:cs="Times New Roman"/>
          <w:sz w:val="24"/>
          <w:szCs w:val="24"/>
        </w:rPr>
        <w:t xml:space="preserve"> Письмові роботи підлягають перевірці на наявність плагіату та допускаються до захисту з коректними текстовими запозиченнями (не більше 20%). Використання друкованих і електронних джерел інформації під час складання модулів та підсумкового заліку заборонено.</w:t>
      </w:r>
    </w:p>
    <w:p w:rsidR="008A420B" w:rsidRPr="008A420B" w:rsidRDefault="008A420B" w:rsidP="008A42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b/>
          <w:sz w:val="24"/>
          <w:szCs w:val="24"/>
        </w:rPr>
        <w:t>Політика щодо відвідування:</w:t>
      </w:r>
      <w:r w:rsidRPr="008A420B">
        <w:rPr>
          <w:rFonts w:ascii="Times New Roman" w:hAnsi="Times New Roman" w:cs="Times New Roman"/>
          <w:sz w:val="24"/>
          <w:szCs w:val="24"/>
        </w:rPr>
        <w:t xml:space="preserve"> Відвідування занять є обов’язковим компонентом оцінювання. За об’єктивних причин (наприклад, хвороба, міжнародне стажування) навчання може відбуватись в он-лайн формі за погодженням із гарантом програми.</w:t>
      </w:r>
    </w:p>
    <w:p w:rsidR="008A420B" w:rsidRPr="008A420B" w:rsidRDefault="008A420B" w:rsidP="008A42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b/>
          <w:sz w:val="24"/>
          <w:szCs w:val="24"/>
        </w:rPr>
        <w:t>Політика щодо виконання завдань</w:t>
      </w:r>
      <w:r w:rsidRPr="008A420B">
        <w:rPr>
          <w:rFonts w:ascii="Times New Roman" w:hAnsi="Times New Roman" w:cs="Times New Roman"/>
          <w:sz w:val="24"/>
          <w:szCs w:val="24"/>
        </w:rPr>
        <w:t>: позитивно оцінюється відповідальність, старанність, креативність, фундаментальність.</w:t>
      </w:r>
    </w:p>
    <w:p w:rsidR="008A420B" w:rsidRPr="008A420B" w:rsidRDefault="008A420B" w:rsidP="008A420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A420B" w:rsidRPr="008A420B" w:rsidRDefault="008A420B" w:rsidP="008A420B">
      <w:pPr>
        <w:pStyle w:val="333-"/>
        <w:rPr>
          <w:rFonts w:ascii="Times New Roman" w:hAnsi="Times New Roman"/>
        </w:rPr>
      </w:pPr>
      <w:r w:rsidRPr="008A420B">
        <w:rPr>
          <w:rFonts w:ascii="Times New Roman" w:hAnsi="Times New Roman"/>
        </w:rPr>
        <w:t>КРИТЕРІЇ ОЦІНЮВАННЯ</w:t>
      </w:r>
    </w:p>
    <w:p w:rsidR="008A420B" w:rsidRPr="008A420B" w:rsidRDefault="008A420B" w:rsidP="008A42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Підсумковий бал (за 100-бальною шкалою) визначається як середньозважена величина, залежно від питомої ваги кожної складової залікового кредиту:</w:t>
      </w:r>
    </w:p>
    <w:p w:rsidR="008A420B" w:rsidRPr="008A420B" w:rsidRDefault="008A420B" w:rsidP="008A420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 xml:space="preserve">Структурні елементи: Питома вага, % </w:t>
      </w:r>
    </w:p>
    <w:p w:rsidR="008A420B" w:rsidRPr="008A420B" w:rsidRDefault="008A420B" w:rsidP="008A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Поточне опитування, тестування, кейси – заліковий модуль 1                       20</w:t>
      </w:r>
    </w:p>
    <w:p w:rsidR="008A420B" w:rsidRPr="008A420B" w:rsidRDefault="008A420B" w:rsidP="008A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Поточне опитування, тестування, кейси – заліковий модуль 2                       20</w:t>
      </w:r>
    </w:p>
    <w:p w:rsidR="008A420B" w:rsidRPr="008A420B" w:rsidRDefault="008A420B" w:rsidP="008A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Поточне опитування, тестування, кейси – заліковий модуль 3                       20</w:t>
      </w:r>
    </w:p>
    <w:p w:rsidR="008A420B" w:rsidRPr="008A420B" w:rsidRDefault="008A420B" w:rsidP="008A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Комплексне практичне індивідуальне завдання                                                40</w:t>
      </w:r>
    </w:p>
    <w:p w:rsidR="008A420B" w:rsidRPr="008A420B" w:rsidRDefault="008A420B" w:rsidP="008A42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420B" w:rsidRPr="008A420B" w:rsidRDefault="008A420B" w:rsidP="008A420B">
      <w:pPr>
        <w:pStyle w:val="333-"/>
        <w:rPr>
          <w:rFonts w:ascii="Times New Roman" w:hAnsi="Times New Roman"/>
        </w:rPr>
      </w:pPr>
      <w:r w:rsidRPr="008A420B">
        <w:rPr>
          <w:rFonts w:ascii="Times New Roman" w:hAnsi="Times New Roman"/>
        </w:rPr>
        <w:t>ШКАЛА ОЦІНЮВАННЯ: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119"/>
        <w:gridCol w:w="4358"/>
      </w:tblGrid>
      <w:tr w:rsidR="008A420B" w:rsidRPr="008A420B" w:rsidTr="008A420B">
        <w:tc>
          <w:tcPr>
            <w:tcW w:w="2943" w:type="dxa"/>
            <w:hideMark/>
          </w:tcPr>
          <w:p w:rsidR="008A420B" w:rsidRPr="008A420B" w:rsidRDefault="008A420B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шкалою університету</w:t>
            </w:r>
          </w:p>
        </w:tc>
        <w:tc>
          <w:tcPr>
            <w:tcW w:w="3119" w:type="dxa"/>
            <w:hideMark/>
          </w:tcPr>
          <w:p w:rsidR="008A420B" w:rsidRPr="008A420B" w:rsidRDefault="008A420B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національною шкалою</w:t>
            </w:r>
          </w:p>
        </w:tc>
        <w:tc>
          <w:tcPr>
            <w:tcW w:w="4358" w:type="dxa"/>
            <w:hideMark/>
          </w:tcPr>
          <w:p w:rsidR="008A420B" w:rsidRPr="008A420B" w:rsidRDefault="008A420B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шкалою </w:t>
            </w:r>
            <w:r w:rsidRPr="008A420B"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</w:tr>
      <w:tr w:rsidR="008A420B" w:rsidRPr="008A420B" w:rsidTr="008A420B">
        <w:tc>
          <w:tcPr>
            <w:tcW w:w="2943" w:type="dxa"/>
            <w:hideMark/>
          </w:tcPr>
          <w:p w:rsidR="008A420B" w:rsidRPr="008A420B" w:rsidRDefault="008A420B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3119" w:type="dxa"/>
            <w:hideMark/>
          </w:tcPr>
          <w:p w:rsidR="008A420B" w:rsidRPr="008A420B" w:rsidRDefault="008A420B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4358" w:type="dxa"/>
            <w:hideMark/>
          </w:tcPr>
          <w:p w:rsidR="008A420B" w:rsidRPr="008A420B" w:rsidRDefault="008A420B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20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(відмінно)</w:t>
            </w:r>
          </w:p>
        </w:tc>
      </w:tr>
      <w:tr w:rsidR="008A420B" w:rsidRPr="008A420B" w:rsidTr="008A420B">
        <w:tc>
          <w:tcPr>
            <w:tcW w:w="2943" w:type="dxa"/>
            <w:hideMark/>
          </w:tcPr>
          <w:p w:rsidR="008A420B" w:rsidRPr="008A420B" w:rsidRDefault="008A420B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85-89</w:t>
            </w:r>
          </w:p>
        </w:tc>
        <w:tc>
          <w:tcPr>
            <w:tcW w:w="3119" w:type="dxa"/>
            <w:hideMark/>
          </w:tcPr>
          <w:p w:rsidR="008A420B" w:rsidRPr="008A420B" w:rsidRDefault="008A420B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4358" w:type="dxa"/>
            <w:hideMark/>
          </w:tcPr>
          <w:p w:rsidR="008A420B" w:rsidRPr="008A420B" w:rsidRDefault="008A420B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20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(дуже </w:t>
            </w:r>
            <w:proofErr w:type="gramStart"/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  <w:proofErr w:type="gramEnd"/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8A420B" w:rsidRPr="008A420B" w:rsidTr="008A420B">
        <w:tc>
          <w:tcPr>
            <w:tcW w:w="2943" w:type="dxa"/>
            <w:hideMark/>
          </w:tcPr>
          <w:p w:rsidR="008A420B" w:rsidRPr="008A420B" w:rsidRDefault="008A420B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75-84</w:t>
            </w:r>
          </w:p>
        </w:tc>
        <w:tc>
          <w:tcPr>
            <w:tcW w:w="3119" w:type="dxa"/>
            <w:hideMark/>
          </w:tcPr>
          <w:p w:rsidR="008A420B" w:rsidRPr="008A420B" w:rsidRDefault="008A420B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4358" w:type="dxa"/>
            <w:hideMark/>
          </w:tcPr>
          <w:p w:rsidR="008A420B" w:rsidRPr="008A420B" w:rsidRDefault="008A420B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20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gramStart"/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  <w:proofErr w:type="gramEnd"/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8A420B" w:rsidRPr="008A420B" w:rsidTr="008A420B">
        <w:tc>
          <w:tcPr>
            <w:tcW w:w="2943" w:type="dxa"/>
            <w:hideMark/>
          </w:tcPr>
          <w:p w:rsidR="008A420B" w:rsidRPr="008A420B" w:rsidRDefault="008A420B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65-74</w:t>
            </w:r>
          </w:p>
        </w:tc>
        <w:tc>
          <w:tcPr>
            <w:tcW w:w="3119" w:type="dxa"/>
            <w:hideMark/>
          </w:tcPr>
          <w:p w:rsidR="008A420B" w:rsidRPr="008A420B" w:rsidRDefault="008A420B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4358" w:type="dxa"/>
            <w:hideMark/>
          </w:tcPr>
          <w:p w:rsidR="008A420B" w:rsidRPr="008A420B" w:rsidRDefault="008A420B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20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(задовільно)</w:t>
            </w:r>
          </w:p>
        </w:tc>
      </w:tr>
      <w:tr w:rsidR="008A420B" w:rsidRPr="008A420B" w:rsidTr="008A420B">
        <w:tc>
          <w:tcPr>
            <w:tcW w:w="2943" w:type="dxa"/>
            <w:hideMark/>
          </w:tcPr>
          <w:p w:rsidR="008A420B" w:rsidRPr="008A420B" w:rsidRDefault="008A420B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60-64</w:t>
            </w:r>
          </w:p>
        </w:tc>
        <w:tc>
          <w:tcPr>
            <w:tcW w:w="3119" w:type="dxa"/>
            <w:hideMark/>
          </w:tcPr>
          <w:p w:rsidR="008A420B" w:rsidRPr="008A420B" w:rsidRDefault="008A420B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4358" w:type="dxa"/>
            <w:hideMark/>
          </w:tcPr>
          <w:p w:rsidR="008A420B" w:rsidRPr="008A420B" w:rsidRDefault="008A420B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20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(достатньо)</w:t>
            </w:r>
          </w:p>
        </w:tc>
      </w:tr>
      <w:tr w:rsidR="008A420B" w:rsidRPr="008A420B" w:rsidTr="008A420B">
        <w:tc>
          <w:tcPr>
            <w:tcW w:w="2943" w:type="dxa"/>
            <w:hideMark/>
          </w:tcPr>
          <w:p w:rsidR="008A420B" w:rsidRPr="008A420B" w:rsidRDefault="008A420B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3119" w:type="dxa"/>
            <w:hideMark/>
          </w:tcPr>
          <w:p w:rsidR="008A420B" w:rsidRPr="008A420B" w:rsidRDefault="008A420B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</w:tc>
        <w:tc>
          <w:tcPr>
            <w:tcW w:w="4358" w:type="dxa"/>
            <w:hideMark/>
          </w:tcPr>
          <w:p w:rsidR="008A420B" w:rsidRPr="008A420B" w:rsidRDefault="008A420B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20B">
              <w:rPr>
                <w:rFonts w:ascii="Times New Roman" w:hAnsi="Times New Roman" w:cs="Times New Roman"/>
                <w:sz w:val="24"/>
                <w:szCs w:val="24"/>
              </w:rPr>
              <w:t>FX</w:t>
            </w:r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(незадовільно з можливістю повторного складання)</w:t>
            </w:r>
          </w:p>
        </w:tc>
      </w:tr>
      <w:tr w:rsidR="008A420B" w:rsidRPr="008A420B" w:rsidTr="008A420B">
        <w:tc>
          <w:tcPr>
            <w:tcW w:w="2943" w:type="dxa"/>
            <w:hideMark/>
          </w:tcPr>
          <w:p w:rsidR="008A420B" w:rsidRPr="008A420B" w:rsidRDefault="008A420B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1-34</w:t>
            </w:r>
          </w:p>
        </w:tc>
        <w:tc>
          <w:tcPr>
            <w:tcW w:w="3119" w:type="dxa"/>
            <w:hideMark/>
          </w:tcPr>
          <w:p w:rsidR="008A420B" w:rsidRPr="008A420B" w:rsidRDefault="008A420B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</w:tc>
        <w:tc>
          <w:tcPr>
            <w:tcW w:w="4358" w:type="dxa"/>
            <w:hideMark/>
          </w:tcPr>
          <w:p w:rsidR="008A420B" w:rsidRPr="008A420B" w:rsidRDefault="008A420B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20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(незадовільно </w:t>
            </w:r>
            <w:proofErr w:type="gramStart"/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обов</w:t>
            </w:r>
            <w:proofErr w:type="gramEnd"/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’язковим повторним курсом)</w:t>
            </w:r>
          </w:p>
        </w:tc>
      </w:tr>
    </w:tbl>
    <w:p w:rsidR="00370DB6" w:rsidRPr="008A420B" w:rsidRDefault="00370DB6" w:rsidP="008A420B">
      <w:pPr>
        <w:rPr>
          <w:rFonts w:ascii="Times New Roman" w:hAnsi="Times New Roman" w:cs="Times New Roman"/>
        </w:rPr>
      </w:pPr>
    </w:p>
    <w:sectPr w:rsidR="00370DB6" w:rsidRPr="008A420B" w:rsidSect="008A420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84547"/>
    <w:multiLevelType w:val="hybridMultilevel"/>
    <w:tmpl w:val="0CC66666"/>
    <w:lvl w:ilvl="0" w:tplc="F72E400E">
      <w:start w:val="1"/>
      <w:numFmt w:val="decimal"/>
      <w:lvlText w:val="%1."/>
      <w:lvlJc w:val="left"/>
      <w:pPr>
        <w:ind w:left="983" w:hanging="361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uk-UA" w:eastAsia="uk-UA" w:bidi="uk-UA"/>
      </w:rPr>
    </w:lvl>
    <w:lvl w:ilvl="1" w:tplc="EE56187C">
      <w:numFmt w:val="bullet"/>
      <w:lvlText w:val="•"/>
      <w:lvlJc w:val="left"/>
      <w:pPr>
        <w:ind w:left="2010" w:hanging="361"/>
      </w:pPr>
      <w:rPr>
        <w:lang w:val="uk-UA" w:eastAsia="uk-UA" w:bidi="uk-UA"/>
      </w:rPr>
    </w:lvl>
    <w:lvl w:ilvl="2" w:tplc="B38A3A1A">
      <w:numFmt w:val="bullet"/>
      <w:lvlText w:val="•"/>
      <w:lvlJc w:val="left"/>
      <w:pPr>
        <w:ind w:left="3041" w:hanging="361"/>
      </w:pPr>
      <w:rPr>
        <w:lang w:val="uk-UA" w:eastAsia="uk-UA" w:bidi="uk-UA"/>
      </w:rPr>
    </w:lvl>
    <w:lvl w:ilvl="3" w:tplc="55B8EFDC">
      <w:numFmt w:val="bullet"/>
      <w:lvlText w:val="•"/>
      <w:lvlJc w:val="left"/>
      <w:pPr>
        <w:ind w:left="4071" w:hanging="361"/>
      </w:pPr>
      <w:rPr>
        <w:lang w:val="uk-UA" w:eastAsia="uk-UA" w:bidi="uk-UA"/>
      </w:rPr>
    </w:lvl>
    <w:lvl w:ilvl="4" w:tplc="5EC87704">
      <w:numFmt w:val="bullet"/>
      <w:lvlText w:val="•"/>
      <w:lvlJc w:val="left"/>
      <w:pPr>
        <w:ind w:left="5102" w:hanging="361"/>
      </w:pPr>
      <w:rPr>
        <w:lang w:val="uk-UA" w:eastAsia="uk-UA" w:bidi="uk-UA"/>
      </w:rPr>
    </w:lvl>
    <w:lvl w:ilvl="5" w:tplc="6484800E">
      <w:numFmt w:val="bullet"/>
      <w:lvlText w:val="•"/>
      <w:lvlJc w:val="left"/>
      <w:pPr>
        <w:ind w:left="6133" w:hanging="361"/>
      </w:pPr>
      <w:rPr>
        <w:lang w:val="uk-UA" w:eastAsia="uk-UA" w:bidi="uk-UA"/>
      </w:rPr>
    </w:lvl>
    <w:lvl w:ilvl="6" w:tplc="11B245F2">
      <w:numFmt w:val="bullet"/>
      <w:lvlText w:val="•"/>
      <w:lvlJc w:val="left"/>
      <w:pPr>
        <w:ind w:left="7163" w:hanging="361"/>
      </w:pPr>
      <w:rPr>
        <w:lang w:val="uk-UA" w:eastAsia="uk-UA" w:bidi="uk-UA"/>
      </w:rPr>
    </w:lvl>
    <w:lvl w:ilvl="7" w:tplc="CDD28D9C">
      <w:numFmt w:val="bullet"/>
      <w:lvlText w:val="•"/>
      <w:lvlJc w:val="left"/>
      <w:pPr>
        <w:ind w:left="8194" w:hanging="361"/>
      </w:pPr>
      <w:rPr>
        <w:lang w:val="uk-UA" w:eastAsia="uk-UA" w:bidi="uk-UA"/>
      </w:rPr>
    </w:lvl>
    <w:lvl w:ilvl="8" w:tplc="18D63CF2">
      <w:numFmt w:val="bullet"/>
      <w:lvlText w:val="•"/>
      <w:lvlJc w:val="left"/>
      <w:pPr>
        <w:ind w:left="9225" w:hanging="361"/>
      </w:pPr>
      <w:rPr>
        <w:lang w:val="uk-UA" w:eastAsia="uk-UA" w:bidi="uk-U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>
    <w:useFELayout/>
  </w:compat>
  <w:rsids>
    <w:rsidRoot w:val="008A420B"/>
    <w:rsid w:val="00370DB6"/>
    <w:rsid w:val="008A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A420B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8A420B"/>
    <w:pPr>
      <w:spacing w:after="120" w:line="480" w:lineRule="auto"/>
      <w:ind w:left="283"/>
    </w:pPr>
    <w:rPr>
      <w:rFonts w:eastAsiaTheme="minorHAnsi"/>
      <w:lang w:val="ru-RU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A420B"/>
    <w:rPr>
      <w:rFonts w:eastAsiaTheme="minorHAnsi"/>
      <w:lang w:val="ru-RU" w:eastAsia="en-US"/>
    </w:rPr>
  </w:style>
  <w:style w:type="paragraph" w:styleId="a4">
    <w:name w:val="List Paragraph"/>
    <w:basedOn w:val="a"/>
    <w:uiPriority w:val="1"/>
    <w:qFormat/>
    <w:rsid w:val="008A420B"/>
    <w:pPr>
      <w:ind w:left="720"/>
      <w:contextualSpacing/>
    </w:pPr>
    <w:rPr>
      <w:rFonts w:eastAsiaTheme="minorHAnsi"/>
      <w:lang w:val="ru-RU" w:eastAsia="en-US"/>
    </w:rPr>
  </w:style>
  <w:style w:type="paragraph" w:customStyle="1" w:styleId="333-">
    <w:name w:val="333-загол"/>
    <w:basedOn w:val="a"/>
    <w:qFormat/>
    <w:rsid w:val="008A420B"/>
    <w:pPr>
      <w:spacing w:after="60" w:line="240" w:lineRule="auto"/>
      <w:jc w:val="center"/>
    </w:pPr>
    <w:rPr>
      <w:rFonts w:ascii="Arial Black" w:eastAsiaTheme="minorHAnsi" w:hAnsi="Arial Black" w:cs="Times New Roman"/>
      <w:b/>
      <w:color w:val="A224AC"/>
      <w:sz w:val="28"/>
      <w:szCs w:val="28"/>
      <w:lang w:eastAsia="en-US"/>
    </w:rPr>
  </w:style>
  <w:style w:type="character" w:customStyle="1" w:styleId="22">
    <w:name w:val="Основной текст (2)2"/>
    <w:rsid w:val="008A420B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/>
    </w:rPr>
  </w:style>
  <w:style w:type="table" w:styleId="a5">
    <w:name w:val="Table Grid"/>
    <w:basedOn w:val="a1"/>
    <w:uiPriority w:val="59"/>
    <w:rsid w:val="008A420B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4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3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.victoria_ignatenko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5325</Words>
  <Characters>3036</Characters>
  <Application>Microsoft Office Word</Application>
  <DocSecurity>0</DocSecurity>
  <Lines>25</Lines>
  <Paragraphs>16</Paragraphs>
  <ScaleCrop>false</ScaleCrop>
  <Company/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Анатолій</dc:creator>
  <cp:keywords/>
  <dc:description/>
  <cp:lastModifiedBy>Анатолій</cp:lastModifiedBy>
  <cp:revision>2</cp:revision>
  <dcterms:created xsi:type="dcterms:W3CDTF">2020-04-23T19:28:00Z</dcterms:created>
  <dcterms:modified xsi:type="dcterms:W3CDTF">2020-04-23T19:29:00Z</dcterms:modified>
</cp:coreProperties>
</file>